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80A90" w14:textId="77777777" w:rsidR="009B7631" w:rsidRPr="009B7631" w:rsidRDefault="003317E7" w:rsidP="009B7631">
      <w:pPr>
        <w:jc w:val="center"/>
        <w:rPr>
          <w:rFonts w:asciiTheme="majorHAnsi" w:hAnsiTheme="majorHAnsi" w:cstheme="minorHAnsi"/>
          <w:b/>
          <w:sz w:val="28"/>
          <w:szCs w:val="28"/>
          <w:u w:val="single"/>
        </w:rPr>
      </w:pPr>
      <w:r>
        <w:rPr>
          <w:rFonts w:asciiTheme="majorHAnsi" w:hAnsiTheme="majorHAnsi" w:cstheme="minorHAnsi"/>
          <w:b/>
          <w:sz w:val="28"/>
          <w:szCs w:val="28"/>
          <w:u w:val="single"/>
        </w:rPr>
        <w:t xml:space="preserve">Provider Checklist-Outpatient </w:t>
      </w:r>
      <w:r w:rsidR="00701EA3">
        <w:rPr>
          <w:rFonts w:asciiTheme="majorHAnsi" w:hAnsiTheme="majorHAnsi" w:cstheme="minorHAnsi"/>
          <w:b/>
          <w:sz w:val="28"/>
          <w:szCs w:val="28"/>
          <w:u w:val="single"/>
        </w:rPr>
        <w:t>Rehab</w:t>
      </w:r>
    </w:p>
    <w:p w14:paraId="1219F541" w14:textId="77777777" w:rsidR="00B7029C" w:rsidRPr="00583198" w:rsidRDefault="00B7029C" w:rsidP="00B7029C">
      <w:pPr>
        <w:jc w:val="center"/>
        <w:rPr>
          <w:rFonts w:asciiTheme="majorHAnsi" w:hAnsiTheme="majorHAnsi"/>
          <w:b/>
          <w:sz w:val="28"/>
          <w:szCs w:val="28"/>
        </w:rPr>
      </w:pPr>
    </w:p>
    <w:p w14:paraId="08E28845" w14:textId="77777777" w:rsidR="00586E8B" w:rsidRDefault="005936A1" w:rsidP="00736FEA">
      <w:pPr>
        <w:jc w:val="center"/>
        <w:rPr>
          <w:rFonts w:asciiTheme="majorHAnsi" w:hAnsiTheme="majorHAnsi"/>
          <w:b/>
          <w:sz w:val="28"/>
          <w:szCs w:val="28"/>
        </w:rPr>
      </w:pPr>
      <w:r w:rsidRPr="005936A1">
        <w:rPr>
          <w:rFonts w:asciiTheme="majorHAnsi" w:hAnsiTheme="majorHAnsi"/>
          <w:b/>
          <w:sz w:val="28"/>
          <w:szCs w:val="28"/>
        </w:rPr>
        <w:t>Checklist</w:t>
      </w:r>
      <w:r w:rsidRPr="003317E7">
        <w:rPr>
          <w:rFonts w:asciiTheme="majorHAnsi" w:hAnsiTheme="majorHAnsi"/>
          <w:b/>
          <w:sz w:val="28"/>
          <w:szCs w:val="28"/>
        </w:rPr>
        <w:t>:</w:t>
      </w:r>
      <w:r w:rsidR="003317E7" w:rsidRPr="00C643BC">
        <w:rPr>
          <w:rFonts w:asciiTheme="majorHAnsi" w:hAnsiTheme="majorHAnsi"/>
          <w:b/>
          <w:sz w:val="28"/>
          <w:szCs w:val="28"/>
        </w:rPr>
        <w:t xml:space="preserve"> </w:t>
      </w:r>
      <w:r w:rsidR="00C643BC" w:rsidRPr="00C643BC">
        <w:rPr>
          <w:rFonts w:asciiTheme="majorHAnsi" w:hAnsiTheme="majorHAnsi"/>
          <w:b/>
          <w:sz w:val="28"/>
          <w:szCs w:val="28"/>
        </w:rPr>
        <w:t>Pulmonary</w:t>
      </w:r>
      <w:r w:rsidR="003317E7" w:rsidRPr="00C643BC">
        <w:rPr>
          <w:rFonts w:asciiTheme="majorHAnsi" w:hAnsiTheme="majorHAnsi"/>
          <w:b/>
          <w:sz w:val="28"/>
          <w:szCs w:val="28"/>
        </w:rPr>
        <w:t xml:space="preserve"> </w:t>
      </w:r>
      <w:r w:rsidR="00586E8B" w:rsidRPr="00586E8B">
        <w:rPr>
          <w:rFonts w:asciiTheme="majorHAnsi" w:hAnsiTheme="majorHAnsi"/>
          <w:b/>
          <w:sz w:val="28"/>
          <w:szCs w:val="28"/>
        </w:rPr>
        <w:t xml:space="preserve">Rehabilitation  </w:t>
      </w:r>
    </w:p>
    <w:p w14:paraId="759287BE" w14:textId="77777777" w:rsidR="00736FEA" w:rsidRPr="00736FEA" w:rsidRDefault="003317E7" w:rsidP="00736FEA">
      <w:pPr>
        <w:jc w:val="center"/>
        <w:rPr>
          <w:rFonts w:asciiTheme="majorHAnsi" w:hAnsiTheme="majorHAnsi"/>
          <w:b/>
          <w:sz w:val="28"/>
          <w:szCs w:val="28"/>
        </w:rPr>
      </w:pPr>
      <w:r>
        <w:rPr>
          <w:rFonts w:asciiTheme="majorHAnsi" w:hAnsiTheme="majorHAnsi"/>
          <w:b/>
          <w:sz w:val="28"/>
          <w:szCs w:val="28"/>
        </w:rPr>
        <w:t>Post</w:t>
      </w:r>
      <w:r w:rsidR="00586E8B" w:rsidRPr="00586E8B">
        <w:rPr>
          <w:rFonts w:asciiTheme="majorHAnsi" w:hAnsiTheme="majorHAnsi"/>
          <w:b/>
          <w:sz w:val="28"/>
          <w:szCs w:val="28"/>
        </w:rPr>
        <w:t xml:space="preserve"> Evaluation</w:t>
      </w:r>
    </w:p>
    <w:p w14:paraId="116E8B92" w14:textId="77777777" w:rsidR="00DE757F" w:rsidRPr="00736FEA" w:rsidRDefault="00DE757F" w:rsidP="00736FEA">
      <w:pPr>
        <w:jc w:val="center"/>
        <w:rPr>
          <w:rFonts w:asciiTheme="majorHAnsi" w:hAnsiTheme="majorHAnsi"/>
          <w:b/>
          <w:sz w:val="24"/>
          <w:szCs w:val="24"/>
        </w:rPr>
      </w:pPr>
    </w:p>
    <w:p w14:paraId="58ED2A24" w14:textId="77777777" w:rsidR="00C643BC" w:rsidRPr="00C643BC" w:rsidRDefault="00C643BC" w:rsidP="00C643BC">
      <w:pPr>
        <w:ind w:left="360"/>
        <w:rPr>
          <w:rFonts w:asciiTheme="majorHAnsi" w:hAnsiTheme="majorHAnsi"/>
          <w:sz w:val="24"/>
          <w:szCs w:val="24"/>
        </w:rPr>
      </w:pPr>
      <w:r w:rsidRPr="00C643BC">
        <w:rPr>
          <w:rFonts w:asciiTheme="majorHAnsi" w:hAnsiTheme="majorHAnsi"/>
          <w:sz w:val="24"/>
          <w:szCs w:val="24"/>
        </w:rPr>
        <w:t>Required Clinical Documentation submitted after Eval visit</w:t>
      </w:r>
    </w:p>
    <w:p w14:paraId="1D769992" w14:textId="77777777" w:rsidR="00C643BC" w:rsidRPr="00C643BC" w:rsidRDefault="00C643BC" w:rsidP="00C643BC">
      <w:pPr>
        <w:ind w:left="360"/>
        <w:rPr>
          <w:rFonts w:asciiTheme="majorHAnsi" w:hAnsiTheme="majorHAnsi"/>
          <w:sz w:val="24"/>
          <w:szCs w:val="24"/>
        </w:rPr>
      </w:pPr>
    </w:p>
    <w:p w14:paraId="69EE3E7E" w14:textId="77777777" w:rsidR="00C643BC" w:rsidRPr="00C643BC" w:rsidRDefault="00C643BC" w:rsidP="00C643BC">
      <w:pPr>
        <w:ind w:left="720"/>
        <w:rPr>
          <w:rFonts w:asciiTheme="majorHAnsi" w:hAnsiTheme="majorHAnsi"/>
          <w:sz w:val="24"/>
          <w:szCs w:val="24"/>
        </w:rPr>
      </w:pPr>
      <w:r w:rsidRPr="00C643BC">
        <w:rPr>
          <w:rFonts w:asciiTheme="majorHAnsi" w:hAnsiTheme="majorHAnsi"/>
          <w:sz w:val="24"/>
          <w:szCs w:val="24"/>
        </w:rPr>
        <w:t xml:space="preserve">medical evaluation, </w:t>
      </w:r>
    </w:p>
    <w:p w14:paraId="73E05A69" w14:textId="77777777" w:rsidR="00C643BC" w:rsidRPr="00C643BC" w:rsidRDefault="00C643BC" w:rsidP="00C643BC">
      <w:pPr>
        <w:ind w:left="720"/>
        <w:rPr>
          <w:rFonts w:asciiTheme="majorHAnsi" w:hAnsiTheme="majorHAnsi"/>
          <w:sz w:val="24"/>
          <w:szCs w:val="24"/>
        </w:rPr>
      </w:pPr>
      <w:r w:rsidRPr="00C643BC">
        <w:rPr>
          <w:rFonts w:asciiTheme="majorHAnsi" w:hAnsiTheme="majorHAnsi"/>
          <w:sz w:val="24"/>
          <w:szCs w:val="24"/>
        </w:rPr>
        <w:t xml:space="preserve">prescribed exercise, </w:t>
      </w:r>
    </w:p>
    <w:p w14:paraId="00F96AE8" w14:textId="77777777" w:rsidR="00C643BC" w:rsidRPr="00C643BC" w:rsidRDefault="00C643BC" w:rsidP="00C643BC">
      <w:pPr>
        <w:ind w:left="720"/>
        <w:rPr>
          <w:rFonts w:asciiTheme="majorHAnsi" w:hAnsiTheme="majorHAnsi"/>
          <w:sz w:val="24"/>
          <w:szCs w:val="24"/>
        </w:rPr>
      </w:pPr>
      <w:r w:rsidRPr="00C643BC">
        <w:rPr>
          <w:rFonts w:asciiTheme="majorHAnsi" w:hAnsiTheme="majorHAnsi"/>
          <w:sz w:val="24"/>
          <w:szCs w:val="24"/>
        </w:rPr>
        <w:t xml:space="preserve">pulmonary risk factor modification, </w:t>
      </w:r>
    </w:p>
    <w:p w14:paraId="7B86E406" w14:textId="77777777" w:rsidR="00C643BC" w:rsidRPr="00C643BC" w:rsidRDefault="00C643BC" w:rsidP="00C643BC">
      <w:pPr>
        <w:ind w:left="720"/>
        <w:rPr>
          <w:rFonts w:asciiTheme="majorHAnsi" w:hAnsiTheme="majorHAnsi"/>
          <w:sz w:val="24"/>
          <w:szCs w:val="24"/>
        </w:rPr>
      </w:pPr>
      <w:r w:rsidRPr="00C643BC">
        <w:rPr>
          <w:rFonts w:asciiTheme="majorHAnsi" w:hAnsiTheme="majorHAnsi"/>
          <w:sz w:val="24"/>
          <w:szCs w:val="24"/>
        </w:rPr>
        <w:t xml:space="preserve">established patient goals based on medical evaluation and identified risk </w:t>
      </w:r>
      <w:proofErr w:type="gramStart"/>
      <w:r w:rsidRPr="00C643BC">
        <w:rPr>
          <w:rFonts w:asciiTheme="majorHAnsi" w:hAnsiTheme="majorHAnsi"/>
          <w:sz w:val="24"/>
          <w:szCs w:val="24"/>
        </w:rPr>
        <w:t>factors;:</w:t>
      </w:r>
      <w:proofErr w:type="gramEnd"/>
      <w:r w:rsidRPr="00C643BC">
        <w:rPr>
          <w:rFonts w:asciiTheme="majorHAnsi" w:hAnsiTheme="majorHAnsi"/>
          <w:sz w:val="24"/>
          <w:szCs w:val="24"/>
        </w:rPr>
        <w:t xml:space="preserve"> </w:t>
      </w:r>
    </w:p>
    <w:p w14:paraId="00E6BEA9" w14:textId="77777777" w:rsidR="00C643BC" w:rsidRPr="00C643BC" w:rsidRDefault="00C643BC" w:rsidP="00C643BC">
      <w:pPr>
        <w:ind w:left="720"/>
        <w:rPr>
          <w:rFonts w:asciiTheme="majorHAnsi" w:hAnsiTheme="majorHAnsi"/>
          <w:sz w:val="24"/>
          <w:szCs w:val="24"/>
        </w:rPr>
      </w:pPr>
      <w:r w:rsidRPr="00C643BC">
        <w:rPr>
          <w:rFonts w:asciiTheme="majorHAnsi" w:hAnsiTheme="majorHAnsi"/>
          <w:sz w:val="24"/>
          <w:szCs w:val="24"/>
        </w:rPr>
        <w:t xml:space="preserve">development individualized interventions, including education and counseling components per </w:t>
      </w:r>
      <w:proofErr w:type="gramStart"/>
      <w:r w:rsidRPr="00C643BC">
        <w:rPr>
          <w:rFonts w:asciiTheme="majorHAnsi" w:hAnsiTheme="majorHAnsi"/>
          <w:sz w:val="24"/>
          <w:szCs w:val="24"/>
        </w:rPr>
        <w:t>goal;</w:t>
      </w:r>
      <w:proofErr w:type="gramEnd"/>
    </w:p>
    <w:p w14:paraId="2F2CF771" w14:textId="77777777" w:rsidR="00C643BC" w:rsidRPr="00C643BC" w:rsidRDefault="00C643BC" w:rsidP="00C643BC">
      <w:pPr>
        <w:ind w:left="720"/>
        <w:rPr>
          <w:rFonts w:asciiTheme="majorHAnsi" w:hAnsiTheme="majorHAnsi"/>
          <w:sz w:val="24"/>
          <w:szCs w:val="24"/>
        </w:rPr>
      </w:pPr>
      <w:r w:rsidRPr="00C643BC">
        <w:rPr>
          <w:rFonts w:asciiTheme="majorHAnsi" w:hAnsiTheme="majorHAnsi"/>
          <w:sz w:val="24"/>
          <w:szCs w:val="24"/>
        </w:rPr>
        <w:t xml:space="preserve">demonstrated patient progress for each component of risk factor modification goals </w:t>
      </w:r>
      <w:r w:rsidRPr="00C643BC">
        <w:rPr>
          <w:rFonts w:asciiTheme="majorHAnsi" w:hAnsiTheme="majorHAnsi"/>
          <w:b/>
          <w:sz w:val="24"/>
          <w:szCs w:val="24"/>
        </w:rPr>
        <w:t>per visit, after initial set of visits authorized</w:t>
      </w:r>
    </w:p>
    <w:p w14:paraId="6B1D7DAB" w14:textId="77777777" w:rsidR="00C643BC" w:rsidRPr="00C643BC" w:rsidRDefault="00C643BC" w:rsidP="00C643BC">
      <w:pPr>
        <w:ind w:left="720"/>
        <w:rPr>
          <w:rFonts w:asciiTheme="majorHAnsi" w:hAnsiTheme="majorHAnsi"/>
          <w:sz w:val="24"/>
          <w:szCs w:val="24"/>
        </w:rPr>
      </w:pPr>
    </w:p>
    <w:p w14:paraId="656B09BC" w14:textId="77777777" w:rsidR="00C643BC" w:rsidRPr="00C643BC" w:rsidRDefault="00C643BC" w:rsidP="00C643BC">
      <w:pPr>
        <w:ind w:left="360"/>
        <w:rPr>
          <w:rFonts w:asciiTheme="majorHAnsi" w:hAnsiTheme="majorHAnsi"/>
          <w:sz w:val="24"/>
          <w:szCs w:val="24"/>
        </w:rPr>
      </w:pPr>
      <w:r w:rsidRPr="00C643BC">
        <w:rPr>
          <w:rFonts w:asciiTheme="majorHAnsi" w:hAnsiTheme="majorHAnsi"/>
          <w:sz w:val="24"/>
          <w:szCs w:val="24"/>
        </w:rPr>
        <w:t>Due to patients’ differences related to medical status, condition knowledge basis, physical capabilities and limitations, previous and current medical regimes, current risk factors, pulmonary rehabilitation programs are very individualized.  The following represent the pulmonary rehabilitation programs components providers can request:</w:t>
      </w:r>
    </w:p>
    <w:p w14:paraId="56615639" w14:textId="77777777" w:rsidR="00C643BC" w:rsidRPr="00C643BC" w:rsidRDefault="00C643BC" w:rsidP="00C643BC">
      <w:pPr>
        <w:ind w:left="360"/>
        <w:rPr>
          <w:rFonts w:asciiTheme="majorHAnsi" w:hAnsiTheme="majorHAnsi"/>
          <w:sz w:val="24"/>
          <w:szCs w:val="24"/>
        </w:rPr>
      </w:pPr>
    </w:p>
    <w:p w14:paraId="6F35BC3E" w14:textId="77777777" w:rsidR="00C643BC" w:rsidRPr="00C643BC" w:rsidRDefault="00C643BC" w:rsidP="00C643BC">
      <w:pPr>
        <w:ind w:left="360"/>
        <w:rPr>
          <w:rFonts w:asciiTheme="majorHAnsi" w:hAnsiTheme="majorHAnsi"/>
          <w:b/>
          <w:sz w:val="24"/>
          <w:szCs w:val="24"/>
        </w:rPr>
      </w:pPr>
      <w:r w:rsidRPr="00C643BC">
        <w:rPr>
          <w:rFonts w:asciiTheme="majorHAnsi" w:hAnsiTheme="majorHAnsi"/>
          <w:b/>
          <w:sz w:val="24"/>
          <w:szCs w:val="24"/>
        </w:rPr>
        <w:t>Exercise Program</w:t>
      </w:r>
    </w:p>
    <w:p w14:paraId="7B839A2B" w14:textId="77777777" w:rsidR="00C643BC" w:rsidRPr="00C643BC" w:rsidRDefault="00C643BC" w:rsidP="00C643BC">
      <w:pPr>
        <w:ind w:left="360"/>
        <w:rPr>
          <w:rFonts w:asciiTheme="majorHAnsi" w:hAnsiTheme="majorHAnsi"/>
          <w:sz w:val="24"/>
          <w:szCs w:val="24"/>
        </w:rPr>
      </w:pPr>
    </w:p>
    <w:p w14:paraId="02BE695F" w14:textId="77777777" w:rsidR="00C643BC" w:rsidRPr="00C643BC" w:rsidRDefault="00C643BC" w:rsidP="00C643BC">
      <w:pPr>
        <w:ind w:left="720"/>
        <w:rPr>
          <w:rFonts w:asciiTheme="majorHAnsi" w:hAnsiTheme="majorHAnsi"/>
          <w:sz w:val="24"/>
          <w:szCs w:val="24"/>
        </w:rPr>
      </w:pPr>
      <w:r w:rsidRPr="00C643BC">
        <w:rPr>
          <w:rFonts w:asciiTheme="majorHAnsi" w:hAnsiTheme="majorHAnsi"/>
          <w:sz w:val="24"/>
          <w:szCs w:val="24"/>
        </w:rPr>
        <w:t>Standard parameters of the training prescription vary in duration, frequency, and intensity. An exercise prescription will be developed, taking into consideration the following factors:</w:t>
      </w:r>
    </w:p>
    <w:p w14:paraId="5DDD1DD4" w14:textId="77777777" w:rsidR="00C643BC" w:rsidRPr="00C643BC" w:rsidRDefault="00C643BC" w:rsidP="00C643BC">
      <w:pPr>
        <w:numPr>
          <w:ilvl w:val="1"/>
          <w:numId w:val="23"/>
        </w:numPr>
        <w:tabs>
          <w:tab w:val="clear" w:pos="1440"/>
          <w:tab w:val="num" w:pos="2160"/>
        </w:tabs>
        <w:ind w:left="2160"/>
        <w:rPr>
          <w:rFonts w:asciiTheme="majorHAnsi" w:hAnsiTheme="majorHAnsi"/>
          <w:sz w:val="24"/>
          <w:szCs w:val="24"/>
        </w:rPr>
      </w:pPr>
      <w:r w:rsidRPr="00C643BC">
        <w:rPr>
          <w:rFonts w:asciiTheme="majorHAnsi" w:hAnsiTheme="majorHAnsi"/>
          <w:sz w:val="24"/>
          <w:szCs w:val="24"/>
        </w:rPr>
        <w:t xml:space="preserve">Patient's past medical history </w:t>
      </w:r>
    </w:p>
    <w:p w14:paraId="06CE3054" w14:textId="77777777" w:rsidR="00C643BC" w:rsidRPr="00C643BC" w:rsidRDefault="00C643BC" w:rsidP="00C643BC">
      <w:pPr>
        <w:numPr>
          <w:ilvl w:val="1"/>
          <w:numId w:val="23"/>
        </w:numPr>
        <w:tabs>
          <w:tab w:val="clear" w:pos="1440"/>
          <w:tab w:val="num" w:pos="2160"/>
        </w:tabs>
        <w:ind w:left="2160"/>
        <w:rPr>
          <w:rFonts w:asciiTheme="majorHAnsi" w:hAnsiTheme="majorHAnsi"/>
          <w:sz w:val="24"/>
          <w:szCs w:val="24"/>
        </w:rPr>
      </w:pPr>
      <w:r w:rsidRPr="00C643BC">
        <w:rPr>
          <w:rFonts w:asciiTheme="majorHAnsi" w:hAnsiTheme="majorHAnsi"/>
          <w:sz w:val="24"/>
          <w:szCs w:val="24"/>
        </w:rPr>
        <w:t xml:space="preserve">Recent cardiac or pulmonary event with symptomatology, interventions, estimated ejection fraction, complications in recovery process </w:t>
      </w:r>
    </w:p>
    <w:p w14:paraId="2F20B69F" w14:textId="77777777" w:rsidR="00C643BC" w:rsidRPr="00C643BC" w:rsidRDefault="00C643BC" w:rsidP="00C643BC">
      <w:pPr>
        <w:numPr>
          <w:ilvl w:val="1"/>
          <w:numId w:val="23"/>
        </w:numPr>
        <w:tabs>
          <w:tab w:val="clear" w:pos="1440"/>
          <w:tab w:val="num" w:pos="2160"/>
        </w:tabs>
        <w:ind w:left="2160"/>
        <w:rPr>
          <w:rFonts w:asciiTheme="majorHAnsi" w:hAnsiTheme="majorHAnsi"/>
          <w:sz w:val="24"/>
          <w:szCs w:val="24"/>
        </w:rPr>
      </w:pPr>
      <w:r w:rsidRPr="00C643BC">
        <w:rPr>
          <w:rFonts w:asciiTheme="majorHAnsi" w:hAnsiTheme="majorHAnsi"/>
          <w:sz w:val="24"/>
          <w:szCs w:val="24"/>
        </w:rPr>
        <w:t xml:space="preserve">Risk factor identification </w:t>
      </w:r>
    </w:p>
    <w:p w14:paraId="150ABCC5" w14:textId="77777777" w:rsidR="00C643BC" w:rsidRPr="00C643BC" w:rsidRDefault="00C643BC" w:rsidP="00C643BC">
      <w:pPr>
        <w:numPr>
          <w:ilvl w:val="1"/>
          <w:numId w:val="23"/>
        </w:numPr>
        <w:tabs>
          <w:tab w:val="clear" w:pos="1440"/>
          <w:tab w:val="num" w:pos="2160"/>
        </w:tabs>
        <w:ind w:left="2160"/>
        <w:rPr>
          <w:rFonts w:asciiTheme="majorHAnsi" w:hAnsiTheme="majorHAnsi"/>
          <w:sz w:val="24"/>
          <w:szCs w:val="24"/>
        </w:rPr>
      </w:pPr>
      <w:r w:rsidRPr="00C643BC">
        <w:rPr>
          <w:rFonts w:asciiTheme="majorHAnsi" w:hAnsiTheme="majorHAnsi"/>
          <w:sz w:val="24"/>
          <w:szCs w:val="24"/>
        </w:rPr>
        <w:t xml:space="preserve">Current medications, oxygen use </w:t>
      </w:r>
    </w:p>
    <w:p w14:paraId="57F87E39" w14:textId="77777777" w:rsidR="00C643BC" w:rsidRPr="00C643BC" w:rsidRDefault="00C643BC" w:rsidP="00C643BC">
      <w:pPr>
        <w:numPr>
          <w:ilvl w:val="1"/>
          <w:numId w:val="23"/>
        </w:numPr>
        <w:tabs>
          <w:tab w:val="clear" w:pos="1440"/>
          <w:tab w:val="num" w:pos="2160"/>
        </w:tabs>
        <w:ind w:left="2160"/>
        <w:rPr>
          <w:rFonts w:asciiTheme="majorHAnsi" w:hAnsiTheme="majorHAnsi"/>
          <w:sz w:val="24"/>
          <w:szCs w:val="24"/>
        </w:rPr>
      </w:pPr>
      <w:r w:rsidRPr="00C643BC">
        <w:rPr>
          <w:rFonts w:asciiTheme="majorHAnsi" w:hAnsiTheme="majorHAnsi"/>
          <w:sz w:val="24"/>
          <w:szCs w:val="24"/>
        </w:rPr>
        <w:t xml:space="preserve">Past exercise history </w:t>
      </w:r>
    </w:p>
    <w:p w14:paraId="730F346F" w14:textId="77777777" w:rsidR="00C643BC" w:rsidRPr="00C643BC" w:rsidRDefault="00C643BC" w:rsidP="00C643BC">
      <w:pPr>
        <w:numPr>
          <w:ilvl w:val="1"/>
          <w:numId w:val="23"/>
        </w:numPr>
        <w:tabs>
          <w:tab w:val="clear" w:pos="1440"/>
          <w:tab w:val="num" w:pos="2160"/>
        </w:tabs>
        <w:ind w:left="2160"/>
        <w:rPr>
          <w:rFonts w:asciiTheme="majorHAnsi" w:hAnsiTheme="majorHAnsi"/>
          <w:sz w:val="24"/>
          <w:szCs w:val="24"/>
        </w:rPr>
      </w:pPr>
      <w:r w:rsidRPr="00C643BC">
        <w:rPr>
          <w:rFonts w:asciiTheme="majorHAnsi" w:hAnsiTheme="majorHAnsi"/>
          <w:sz w:val="24"/>
          <w:szCs w:val="24"/>
        </w:rPr>
        <w:t xml:space="preserve">Exercise history since pulmonary event </w:t>
      </w:r>
    </w:p>
    <w:p w14:paraId="295B7D76" w14:textId="77777777" w:rsidR="00C643BC" w:rsidRPr="00C643BC" w:rsidRDefault="00C643BC" w:rsidP="00C643BC">
      <w:pPr>
        <w:numPr>
          <w:ilvl w:val="1"/>
          <w:numId w:val="23"/>
        </w:numPr>
        <w:tabs>
          <w:tab w:val="clear" w:pos="1440"/>
          <w:tab w:val="num" w:pos="2160"/>
        </w:tabs>
        <w:ind w:left="2160"/>
        <w:rPr>
          <w:rFonts w:asciiTheme="majorHAnsi" w:hAnsiTheme="majorHAnsi"/>
          <w:sz w:val="24"/>
          <w:szCs w:val="24"/>
        </w:rPr>
      </w:pPr>
      <w:r w:rsidRPr="00C643BC">
        <w:rPr>
          <w:rFonts w:asciiTheme="majorHAnsi" w:hAnsiTheme="majorHAnsi"/>
          <w:sz w:val="24"/>
          <w:szCs w:val="24"/>
        </w:rPr>
        <w:t xml:space="preserve">Barriers to learning </w:t>
      </w:r>
    </w:p>
    <w:p w14:paraId="35E8EA84" w14:textId="77777777" w:rsidR="00C643BC" w:rsidRPr="00C643BC" w:rsidRDefault="00C643BC" w:rsidP="00C643BC">
      <w:pPr>
        <w:numPr>
          <w:ilvl w:val="1"/>
          <w:numId w:val="23"/>
        </w:numPr>
        <w:tabs>
          <w:tab w:val="clear" w:pos="1440"/>
          <w:tab w:val="num" w:pos="1800"/>
        </w:tabs>
        <w:ind w:left="1800"/>
        <w:rPr>
          <w:rFonts w:asciiTheme="majorHAnsi" w:hAnsiTheme="majorHAnsi"/>
          <w:sz w:val="24"/>
          <w:szCs w:val="24"/>
        </w:rPr>
      </w:pPr>
      <w:r w:rsidRPr="00C643BC">
        <w:rPr>
          <w:rFonts w:asciiTheme="majorHAnsi" w:hAnsiTheme="majorHAnsi"/>
          <w:sz w:val="24"/>
          <w:szCs w:val="24"/>
        </w:rPr>
        <w:t xml:space="preserve">      Vocational and leisure time activities</w:t>
      </w:r>
    </w:p>
    <w:p w14:paraId="43798AD7" w14:textId="77777777" w:rsidR="00C643BC" w:rsidRPr="00C643BC" w:rsidRDefault="00C643BC" w:rsidP="00C643BC">
      <w:pPr>
        <w:ind w:left="720" w:firstLine="360"/>
        <w:rPr>
          <w:rFonts w:asciiTheme="majorHAnsi" w:hAnsiTheme="majorHAnsi"/>
          <w:sz w:val="24"/>
          <w:szCs w:val="24"/>
        </w:rPr>
      </w:pPr>
    </w:p>
    <w:p w14:paraId="28D03F7C" w14:textId="77777777" w:rsidR="00C643BC" w:rsidRPr="00C643BC" w:rsidRDefault="00C643BC" w:rsidP="00C643BC">
      <w:pPr>
        <w:ind w:left="720" w:firstLine="360"/>
        <w:rPr>
          <w:rFonts w:asciiTheme="majorHAnsi" w:hAnsiTheme="majorHAnsi"/>
          <w:sz w:val="24"/>
          <w:szCs w:val="24"/>
        </w:rPr>
      </w:pPr>
    </w:p>
    <w:p w14:paraId="582048AB" w14:textId="77777777" w:rsidR="00C643BC" w:rsidRPr="00C643BC" w:rsidRDefault="00C643BC" w:rsidP="00C643BC">
      <w:pPr>
        <w:ind w:left="720"/>
        <w:rPr>
          <w:rFonts w:asciiTheme="majorHAnsi" w:hAnsiTheme="majorHAnsi"/>
          <w:sz w:val="24"/>
          <w:szCs w:val="24"/>
        </w:rPr>
      </w:pPr>
      <w:r w:rsidRPr="00C643BC">
        <w:rPr>
          <w:rFonts w:asciiTheme="majorHAnsi" w:hAnsiTheme="majorHAnsi"/>
          <w:sz w:val="24"/>
          <w:szCs w:val="24"/>
        </w:rPr>
        <w:t xml:space="preserve">The </w:t>
      </w:r>
      <w:r w:rsidRPr="00C643BC">
        <w:rPr>
          <w:rFonts w:asciiTheme="majorHAnsi" w:hAnsiTheme="majorHAnsi"/>
          <w:b/>
          <w:sz w:val="24"/>
          <w:szCs w:val="24"/>
        </w:rPr>
        <w:t>duration of the exercise programs</w:t>
      </w:r>
      <w:r w:rsidRPr="00C643BC">
        <w:rPr>
          <w:rFonts w:asciiTheme="majorHAnsi" w:hAnsiTheme="majorHAnsi"/>
          <w:sz w:val="24"/>
          <w:szCs w:val="24"/>
        </w:rPr>
        <w:t xml:space="preserve">: 6 to 8 weeks; pending documented improvement by the provider, additional concurrent reviews can be authorized </w:t>
      </w:r>
    </w:p>
    <w:p w14:paraId="6990B30B" w14:textId="77777777" w:rsidR="00C643BC" w:rsidRPr="00C643BC" w:rsidRDefault="00C643BC" w:rsidP="00C643BC">
      <w:pPr>
        <w:ind w:left="720"/>
        <w:rPr>
          <w:rFonts w:asciiTheme="majorHAnsi" w:hAnsiTheme="majorHAnsi"/>
          <w:sz w:val="24"/>
          <w:szCs w:val="24"/>
        </w:rPr>
      </w:pPr>
    </w:p>
    <w:p w14:paraId="6F318E8D" w14:textId="77777777" w:rsidR="00C643BC" w:rsidRPr="00C643BC" w:rsidRDefault="00C643BC" w:rsidP="00C643BC">
      <w:pPr>
        <w:ind w:left="720"/>
        <w:rPr>
          <w:rFonts w:asciiTheme="majorHAnsi" w:hAnsiTheme="majorHAnsi"/>
          <w:sz w:val="24"/>
          <w:szCs w:val="24"/>
        </w:rPr>
      </w:pPr>
      <w:r w:rsidRPr="00C643BC">
        <w:rPr>
          <w:rFonts w:asciiTheme="majorHAnsi" w:hAnsiTheme="majorHAnsi"/>
          <w:b/>
          <w:sz w:val="24"/>
          <w:szCs w:val="24"/>
        </w:rPr>
        <w:t>Session frequency</w:t>
      </w:r>
      <w:r w:rsidRPr="00C643BC">
        <w:rPr>
          <w:rFonts w:asciiTheme="majorHAnsi" w:hAnsiTheme="majorHAnsi"/>
          <w:sz w:val="24"/>
          <w:szCs w:val="24"/>
        </w:rPr>
        <w:t>: 3 sessions per week;</w:t>
      </w:r>
    </w:p>
    <w:p w14:paraId="5B36A418" w14:textId="77777777" w:rsidR="00C643BC" w:rsidRDefault="00C643BC" w:rsidP="00C643BC">
      <w:pPr>
        <w:ind w:left="720"/>
        <w:rPr>
          <w:rFonts w:asciiTheme="majorHAnsi" w:hAnsiTheme="majorHAnsi"/>
          <w:sz w:val="24"/>
          <w:szCs w:val="24"/>
        </w:rPr>
      </w:pPr>
    </w:p>
    <w:p w14:paraId="5A4203B6" w14:textId="77777777" w:rsidR="00C643BC" w:rsidRPr="00C643BC" w:rsidRDefault="00C643BC" w:rsidP="00C643BC">
      <w:pPr>
        <w:ind w:left="720"/>
        <w:rPr>
          <w:rFonts w:asciiTheme="majorHAnsi" w:hAnsiTheme="majorHAnsi"/>
          <w:sz w:val="24"/>
          <w:szCs w:val="24"/>
        </w:rPr>
      </w:pPr>
    </w:p>
    <w:p w14:paraId="31953289" w14:textId="77777777" w:rsidR="00C643BC" w:rsidRPr="00C643BC" w:rsidRDefault="00C643BC" w:rsidP="00C643BC">
      <w:pPr>
        <w:ind w:left="720"/>
        <w:rPr>
          <w:rFonts w:asciiTheme="majorHAnsi" w:hAnsiTheme="majorHAnsi"/>
          <w:sz w:val="24"/>
          <w:szCs w:val="24"/>
        </w:rPr>
      </w:pPr>
      <w:r w:rsidRPr="00C643BC">
        <w:rPr>
          <w:rFonts w:asciiTheme="majorHAnsi" w:hAnsiTheme="majorHAnsi"/>
          <w:b/>
          <w:sz w:val="24"/>
          <w:szCs w:val="24"/>
        </w:rPr>
        <w:t>Duration of exercise sessions</w:t>
      </w:r>
      <w:r w:rsidRPr="00C643BC">
        <w:rPr>
          <w:rFonts w:asciiTheme="majorHAnsi" w:hAnsiTheme="majorHAnsi"/>
          <w:sz w:val="24"/>
          <w:szCs w:val="24"/>
        </w:rPr>
        <w:t>: 50 minute session and may include the following:</w:t>
      </w:r>
    </w:p>
    <w:p w14:paraId="43C08E4E" w14:textId="77777777" w:rsidR="00C643BC" w:rsidRPr="00C643BC" w:rsidRDefault="00C643BC" w:rsidP="00C643BC">
      <w:pPr>
        <w:ind w:left="720"/>
        <w:rPr>
          <w:rFonts w:asciiTheme="majorHAnsi" w:hAnsiTheme="majorHAnsi"/>
          <w:sz w:val="24"/>
          <w:szCs w:val="24"/>
        </w:rPr>
      </w:pPr>
    </w:p>
    <w:p w14:paraId="4D202CB0" w14:textId="77777777" w:rsidR="00C643BC" w:rsidRPr="00C643BC" w:rsidRDefault="00C643BC" w:rsidP="00C643BC">
      <w:pPr>
        <w:numPr>
          <w:ilvl w:val="1"/>
          <w:numId w:val="25"/>
        </w:numPr>
        <w:tabs>
          <w:tab w:val="clear" w:pos="1440"/>
          <w:tab w:val="num" w:pos="2160"/>
        </w:tabs>
        <w:ind w:left="2160"/>
        <w:rPr>
          <w:rFonts w:asciiTheme="majorHAnsi" w:hAnsiTheme="majorHAnsi"/>
          <w:sz w:val="24"/>
          <w:szCs w:val="24"/>
        </w:rPr>
      </w:pPr>
      <w:r w:rsidRPr="00C643BC">
        <w:rPr>
          <w:rFonts w:asciiTheme="majorHAnsi" w:hAnsiTheme="majorHAnsi"/>
          <w:sz w:val="24"/>
          <w:szCs w:val="24"/>
        </w:rPr>
        <w:t xml:space="preserve">The exercise program should be supervised and should provide cardiovascular reconditioning with endurance and muscle strength training. </w:t>
      </w:r>
    </w:p>
    <w:p w14:paraId="665F3A6C" w14:textId="77777777" w:rsidR="00C643BC" w:rsidRPr="00C643BC" w:rsidRDefault="00C643BC" w:rsidP="00C643BC">
      <w:pPr>
        <w:numPr>
          <w:ilvl w:val="1"/>
          <w:numId w:val="25"/>
        </w:numPr>
        <w:tabs>
          <w:tab w:val="clear" w:pos="1440"/>
          <w:tab w:val="num" w:pos="2160"/>
        </w:tabs>
        <w:ind w:left="2160"/>
        <w:rPr>
          <w:rFonts w:asciiTheme="majorHAnsi" w:hAnsiTheme="majorHAnsi"/>
          <w:sz w:val="24"/>
          <w:szCs w:val="24"/>
        </w:rPr>
      </w:pPr>
      <w:r w:rsidRPr="00C643BC">
        <w:rPr>
          <w:rFonts w:asciiTheme="majorHAnsi" w:hAnsiTheme="majorHAnsi"/>
          <w:sz w:val="24"/>
          <w:szCs w:val="24"/>
        </w:rPr>
        <w:t xml:space="preserve">Endurance training should be performed to improve physical endurance. </w:t>
      </w:r>
    </w:p>
    <w:p w14:paraId="6E511CF2" w14:textId="77777777" w:rsidR="00C643BC" w:rsidRPr="00C643BC" w:rsidRDefault="00C643BC" w:rsidP="00C643BC">
      <w:pPr>
        <w:numPr>
          <w:ilvl w:val="1"/>
          <w:numId w:val="25"/>
        </w:numPr>
        <w:tabs>
          <w:tab w:val="clear" w:pos="1440"/>
          <w:tab w:val="num" w:pos="2160"/>
        </w:tabs>
        <w:ind w:left="2160"/>
        <w:rPr>
          <w:rFonts w:asciiTheme="majorHAnsi" w:hAnsiTheme="majorHAnsi"/>
          <w:sz w:val="24"/>
          <w:szCs w:val="24"/>
        </w:rPr>
      </w:pPr>
      <w:r w:rsidRPr="00C643BC">
        <w:rPr>
          <w:rFonts w:asciiTheme="majorHAnsi" w:hAnsiTheme="majorHAnsi"/>
          <w:sz w:val="24"/>
          <w:szCs w:val="24"/>
        </w:rPr>
        <w:t xml:space="preserve">Lower limb strength training should be performed to improve exercise tolerance (walking, cycling); upper extremity training improves arm strength. </w:t>
      </w:r>
    </w:p>
    <w:p w14:paraId="38D05658" w14:textId="77777777" w:rsidR="00C643BC" w:rsidRPr="00C643BC" w:rsidRDefault="00C643BC" w:rsidP="00C643BC">
      <w:pPr>
        <w:rPr>
          <w:rFonts w:asciiTheme="majorHAnsi" w:hAnsiTheme="majorHAnsi"/>
          <w:sz w:val="24"/>
          <w:szCs w:val="24"/>
        </w:rPr>
      </w:pPr>
    </w:p>
    <w:p w14:paraId="2B8D2D23" w14:textId="77777777" w:rsidR="00C643BC" w:rsidRPr="00C643BC" w:rsidRDefault="00C643BC" w:rsidP="00C643BC">
      <w:pPr>
        <w:rPr>
          <w:rFonts w:asciiTheme="majorHAnsi" w:hAnsiTheme="majorHAnsi"/>
          <w:sz w:val="24"/>
          <w:szCs w:val="24"/>
        </w:rPr>
      </w:pPr>
    </w:p>
    <w:p w14:paraId="62094FE9" w14:textId="77777777" w:rsidR="00C643BC" w:rsidRPr="00C643BC" w:rsidRDefault="00C643BC" w:rsidP="00C643BC">
      <w:pPr>
        <w:rPr>
          <w:rFonts w:asciiTheme="majorHAnsi" w:hAnsiTheme="majorHAnsi"/>
          <w:b/>
          <w:sz w:val="24"/>
          <w:szCs w:val="24"/>
        </w:rPr>
      </w:pPr>
      <w:r w:rsidRPr="00C643BC">
        <w:rPr>
          <w:rFonts w:asciiTheme="majorHAnsi" w:hAnsiTheme="majorHAnsi"/>
          <w:b/>
          <w:sz w:val="24"/>
          <w:szCs w:val="24"/>
        </w:rPr>
        <w:t>Education and Self-Management</w:t>
      </w:r>
    </w:p>
    <w:p w14:paraId="1A4B8054" w14:textId="77777777" w:rsidR="00C643BC" w:rsidRPr="00C643BC" w:rsidRDefault="00C643BC" w:rsidP="00C643BC">
      <w:pPr>
        <w:rPr>
          <w:rFonts w:asciiTheme="majorHAnsi" w:hAnsiTheme="majorHAnsi"/>
          <w:b/>
          <w:sz w:val="24"/>
          <w:szCs w:val="24"/>
        </w:rPr>
      </w:pPr>
    </w:p>
    <w:p w14:paraId="5D86D275" w14:textId="77777777" w:rsidR="00C643BC" w:rsidRPr="00C643BC" w:rsidRDefault="00C643BC" w:rsidP="00C643BC">
      <w:pPr>
        <w:numPr>
          <w:ilvl w:val="1"/>
          <w:numId w:val="26"/>
        </w:numPr>
        <w:rPr>
          <w:rFonts w:asciiTheme="majorHAnsi" w:hAnsiTheme="majorHAnsi"/>
          <w:sz w:val="24"/>
          <w:szCs w:val="24"/>
        </w:rPr>
      </w:pPr>
      <w:r w:rsidRPr="00C643BC">
        <w:rPr>
          <w:rFonts w:asciiTheme="majorHAnsi" w:hAnsiTheme="majorHAnsi"/>
          <w:sz w:val="24"/>
          <w:szCs w:val="24"/>
        </w:rPr>
        <w:t xml:space="preserve">Patients with a prior hospitalization should be referred for pulmonary rehabilitation. </w:t>
      </w:r>
    </w:p>
    <w:p w14:paraId="1844B856" w14:textId="77777777" w:rsidR="00C643BC" w:rsidRPr="00C643BC" w:rsidRDefault="00C643BC" w:rsidP="00C643BC">
      <w:pPr>
        <w:numPr>
          <w:ilvl w:val="1"/>
          <w:numId w:val="26"/>
        </w:numPr>
        <w:rPr>
          <w:rFonts w:asciiTheme="majorHAnsi" w:hAnsiTheme="majorHAnsi"/>
          <w:sz w:val="24"/>
          <w:szCs w:val="24"/>
        </w:rPr>
      </w:pPr>
      <w:r w:rsidRPr="00C643BC">
        <w:rPr>
          <w:rFonts w:asciiTheme="majorHAnsi" w:hAnsiTheme="majorHAnsi"/>
          <w:sz w:val="24"/>
          <w:szCs w:val="24"/>
        </w:rPr>
        <w:t xml:space="preserve">Educational components and self-management programs should be included in rehabilitation programs, as it can reduce exacerbations, hospital admission, and length of stay. </w:t>
      </w:r>
    </w:p>
    <w:p w14:paraId="1F6068F3" w14:textId="77777777" w:rsidR="00C643BC" w:rsidRPr="00C643BC" w:rsidRDefault="00C643BC" w:rsidP="00C643BC">
      <w:pPr>
        <w:numPr>
          <w:ilvl w:val="1"/>
          <w:numId w:val="26"/>
        </w:numPr>
        <w:rPr>
          <w:rFonts w:asciiTheme="majorHAnsi" w:hAnsiTheme="majorHAnsi"/>
          <w:sz w:val="24"/>
          <w:szCs w:val="24"/>
        </w:rPr>
      </w:pPr>
      <w:r w:rsidRPr="00C643BC">
        <w:rPr>
          <w:rFonts w:asciiTheme="majorHAnsi" w:hAnsiTheme="majorHAnsi"/>
          <w:sz w:val="24"/>
          <w:szCs w:val="24"/>
        </w:rPr>
        <w:t>Self-management programs should include the following:</w:t>
      </w:r>
    </w:p>
    <w:p w14:paraId="50A70479" w14:textId="77777777" w:rsidR="00C643BC" w:rsidRPr="00C643BC" w:rsidRDefault="00C643BC" w:rsidP="00C643BC">
      <w:pPr>
        <w:numPr>
          <w:ilvl w:val="2"/>
          <w:numId w:val="26"/>
        </w:numPr>
        <w:rPr>
          <w:rFonts w:asciiTheme="majorHAnsi" w:hAnsiTheme="majorHAnsi"/>
          <w:sz w:val="24"/>
          <w:szCs w:val="24"/>
        </w:rPr>
      </w:pPr>
      <w:r w:rsidRPr="00C643BC">
        <w:rPr>
          <w:rFonts w:asciiTheme="majorHAnsi" w:hAnsiTheme="majorHAnsi"/>
          <w:sz w:val="24"/>
          <w:szCs w:val="24"/>
        </w:rPr>
        <w:t xml:space="preserve">Skills training to optimally control the disease; </w:t>
      </w:r>
    </w:p>
    <w:p w14:paraId="326379C3" w14:textId="77777777" w:rsidR="00C643BC" w:rsidRPr="00C643BC" w:rsidRDefault="00C643BC" w:rsidP="00C643BC">
      <w:pPr>
        <w:numPr>
          <w:ilvl w:val="2"/>
          <w:numId w:val="26"/>
        </w:numPr>
        <w:rPr>
          <w:rFonts w:asciiTheme="majorHAnsi" w:hAnsiTheme="majorHAnsi"/>
          <w:sz w:val="24"/>
          <w:szCs w:val="24"/>
        </w:rPr>
      </w:pPr>
      <w:r w:rsidRPr="00C643BC">
        <w:rPr>
          <w:rFonts w:asciiTheme="majorHAnsi" w:hAnsiTheme="majorHAnsi"/>
          <w:sz w:val="24"/>
          <w:szCs w:val="24"/>
        </w:rPr>
        <w:t xml:space="preserve">Education about medications, nutritional therapy and devices and how to use them properly, if applicable; </w:t>
      </w:r>
    </w:p>
    <w:p w14:paraId="2D430595" w14:textId="77777777" w:rsidR="00C643BC" w:rsidRPr="00C643BC" w:rsidRDefault="00C643BC" w:rsidP="00C643BC">
      <w:pPr>
        <w:numPr>
          <w:ilvl w:val="2"/>
          <w:numId w:val="26"/>
        </w:numPr>
        <w:rPr>
          <w:rFonts w:asciiTheme="majorHAnsi" w:hAnsiTheme="majorHAnsi"/>
          <w:sz w:val="24"/>
          <w:szCs w:val="24"/>
        </w:rPr>
      </w:pPr>
      <w:r w:rsidRPr="00C643BC">
        <w:rPr>
          <w:rFonts w:asciiTheme="majorHAnsi" w:hAnsiTheme="majorHAnsi"/>
          <w:sz w:val="24"/>
          <w:szCs w:val="24"/>
        </w:rPr>
        <w:t xml:space="preserve">Instruction on how to deal with exacerbations; </w:t>
      </w:r>
    </w:p>
    <w:p w14:paraId="7F39F380" w14:textId="77777777" w:rsidR="00C643BC" w:rsidRPr="00C643BC" w:rsidRDefault="00C643BC" w:rsidP="00C643BC">
      <w:pPr>
        <w:numPr>
          <w:ilvl w:val="2"/>
          <w:numId w:val="26"/>
        </w:numPr>
        <w:rPr>
          <w:rFonts w:asciiTheme="majorHAnsi" w:hAnsiTheme="majorHAnsi"/>
          <w:sz w:val="24"/>
          <w:szCs w:val="24"/>
        </w:rPr>
      </w:pPr>
      <w:r w:rsidRPr="00C643BC">
        <w:rPr>
          <w:rFonts w:asciiTheme="majorHAnsi" w:hAnsiTheme="majorHAnsi"/>
          <w:sz w:val="24"/>
          <w:szCs w:val="24"/>
        </w:rPr>
        <w:t>Other aspects of coping with the disease</w:t>
      </w:r>
    </w:p>
    <w:p w14:paraId="6D3F758D" w14:textId="77777777" w:rsidR="00C643BC" w:rsidRPr="00C643BC" w:rsidRDefault="00C643BC" w:rsidP="00C643BC">
      <w:pPr>
        <w:ind w:left="2160"/>
        <w:rPr>
          <w:rFonts w:asciiTheme="majorHAnsi" w:hAnsiTheme="majorHAnsi"/>
          <w:sz w:val="24"/>
          <w:szCs w:val="24"/>
        </w:rPr>
      </w:pPr>
    </w:p>
    <w:p w14:paraId="368D8C66" w14:textId="77777777" w:rsidR="00C643BC" w:rsidRPr="00C643BC" w:rsidRDefault="00C643BC" w:rsidP="00C643BC">
      <w:pPr>
        <w:ind w:left="720"/>
        <w:rPr>
          <w:rFonts w:asciiTheme="majorHAnsi" w:hAnsiTheme="majorHAnsi"/>
          <w:sz w:val="24"/>
          <w:szCs w:val="24"/>
        </w:rPr>
      </w:pPr>
      <w:r w:rsidRPr="00C643BC">
        <w:rPr>
          <w:rFonts w:asciiTheme="majorHAnsi" w:hAnsiTheme="majorHAnsi"/>
          <w:sz w:val="24"/>
          <w:szCs w:val="24"/>
        </w:rPr>
        <w:t xml:space="preserve">The duration </w:t>
      </w:r>
      <w:r w:rsidRPr="00C643BC">
        <w:rPr>
          <w:rFonts w:asciiTheme="majorHAnsi" w:hAnsiTheme="majorHAnsi"/>
          <w:b/>
          <w:sz w:val="24"/>
          <w:szCs w:val="24"/>
        </w:rPr>
        <w:t>of the education and self-management program components</w:t>
      </w:r>
      <w:r w:rsidRPr="00C643BC">
        <w:rPr>
          <w:rFonts w:asciiTheme="majorHAnsi" w:hAnsiTheme="majorHAnsi"/>
          <w:sz w:val="24"/>
          <w:szCs w:val="24"/>
        </w:rPr>
        <w:t>:</w:t>
      </w:r>
    </w:p>
    <w:p w14:paraId="6F4FE75D" w14:textId="77777777" w:rsidR="00C643BC" w:rsidRPr="00C643BC" w:rsidRDefault="00C643BC" w:rsidP="00C643BC">
      <w:pPr>
        <w:ind w:left="720"/>
        <w:rPr>
          <w:rFonts w:asciiTheme="majorHAnsi" w:hAnsiTheme="majorHAnsi"/>
          <w:sz w:val="24"/>
          <w:szCs w:val="24"/>
        </w:rPr>
      </w:pPr>
      <w:r w:rsidRPr="00C643BC">
        <w:rPr>
          <w:rFonts w:asciiTheme="majorHAnsi" w:hAnsiTheme="majorHAnsi"/>
          <w:sz w:val="24"/>
          <w:szCs w:val="24"/>
        </w:rPr>
        <w:t xml:space="preserve"> 2 to 4 weeks; pending documented improvement by the provider, additional concurrent reviews can be authorized </w:t>
      </w:r>
    </w:p>
    <w:p w14:paraId="676BD178" w14:textId="77777777" w:rsidR="00C643BC" w:rsidRPr="00C643BC" w:rsidRDefault="00C643BC" w:rsidP="00C643BC">
      <w:pPr>
        <w:ind w:left="1080"/>
        <w:rPr>
          <w:rFonts w:asciiTheme="majorHAnsi" w:hAnsiTheme="majorHAnsi"/>
          <w:sz w:val="24"/>
          <w:szCs w:val="24"/>
        </w:rPr>
      </w:pPr>
    </w:p>
    <w:p w14:paraId="2E4FDE02" w14:textId="77777777" w:rsidR="00C643BC" w:rsidRPr="00C643BC" w:rsidRDefault="00C643BC" w:rsidP="00C643BC">
      <w:pPr>
        <w:ind w:left="720"/>
        <w:rPr>
          <w:rFonts w:asciiTheme="majorHAnsi" w:hAnsiTheme="majorHAnsi"/>
          <w:sz w:val="24"/>
          <w:szCs w:val="24"/>
        </w:rPr>
      </w:pPr>
      <w:r w:rsidRPr="00C643BC">
        <w:rPr>
          <w:rFonts w:asciiTheme="majorHAnsi" w:hAnsiTheme="majorHAnsi"/>
          <w:b/>
          <w:sz w:val="24"/>
          <w:szCs w:val="24"/>
        </w:rPr>
        <w:t>Session frequency</w:t>
      </w:r>
      <w:r w:rsidRPr="00C643BC">
        <w:rPr>
          <w:rFonts w:asciiTheme="majorHAnsi" w:hAnsiTheme="majorHAnsi"/>
          <w:sz w:val="24"/>
          <w:szCs w:val="24"/>
        </w:rPr>
        <w:t>: maximum 2 sessions per week; can be same day of other program components</w:t>
      </w:r>
    </w:p>
    <w:p w14:paraId="4904BE67" w14:textId="77777777" w:rsidR="00C643BC" w:rsidRPr="00C643BC" w:rsidRDefault="00C643BC" w:rsidP="00C643BC">
      <w:pPr>
        <w:ind w:left="1080"/>
        <w:rPr>
          <w:rFonts w:asciiTheme="majorHAnsi" w:hAnsiTheme="majorHAnsi"/>
          <w:sz w:val="24"/>
          <w:szCs w:val="24"/>
        </w:rPr>
      </w:pPr>
    </w:p>
    <w:p w14:paraId="560960CA" w14:textId="77777777" w:rsidR="00C643BC" w:rsidRPr="00C643BC" w:rsidRDefault="00C643BC" w:rsidP="00C643BC">
      <w:pPr>
        <w:ind w:left="720"/>
        <w:rPr>
          <w:rFonts w:asciiTheme="majorHAnsi" w:hAnsiTheme="majorHAnsi"/>
          <w:sz w:val="24"/>
          <w:szCs w:val="24"/>
        </w:rPr>
      </w:pPr>
      <w:r w:rsidRPr="00C643BC">
        <w:rPr>
          <w:rFonts w:asciiTheme="majorHAnsi" w:hAnsiTheme="majorHAnsi"/>
          <w:b/>
          <w:sz w:val="24"/>
          <w:szCs w:val="24"/>
        </w:rPr>
        <w:t>Duration of exercise sessions</w:t>
      </w:r>
      <w:r w:rsidRPr="00C643BC">
        <w:rPr>
          <w:rFonts w:asciiTheme="majorHAnsi" w:hAnsiTheme="majorHAnsi"/>
          <w:sz w:val="24"/>
          <w:szCs w:val="24"/>
        </w:rPr>
        <w:t xml:space="preserve">: usually no greater than 50 minute session </w:t>
      </w:r>
    </w:p>
    <w:p w14:paraId="40D30A63" w14:textId="77777777" w:rsidR="00C643BC" w:rsidRPr="00C643BC" w:rsidRDefault="00C643BC" w:rsidP="00C643BC">
      <w:pPr>
        <w:rPr>
          <w:rFonts w:asciiTheme="majorHAnsi" w:hAnsiTheme="majorHAnsi"/>
          <w:sz w:val="24"/>
          <w:szCs w:val="24"/>
        </w:rPr>
      </w:pPr>
    </w:p>
    <w:p w14:paraId="7B424C1B" w14:textId="77777777" w:rsidR="00C643BC" w:rsidRDefault="00C643BC" w:rsidP="00C643BC">
      <w:pPr>
        <w:rPr>
          <w:rFonts w:asciiTheme="majorHAnsi" w:hAnsiTheme="majorHAnsi"/>
          <w:sz w:val="24"/>
          <w:szCs w:val="24"/>
        </w:rPr>
      </w:pPr>
    </w:p>
    <w:p w14:paraId="396EA756" w14:textId="77777777" w:rsidR="00C643BC" w:rsidRPr="00C643BC" w:rsidRDefault="00C643BC" w:rsidP="00C643BC">
      <w:pPr>
        <w:rPr>
          <w:rFonts w:asciiTheme="majorHAnsi" w:hAnsiTheme="majorHAnsi"/>
          <w:sz w:val="24"/>
          <w:szCs w:val="24"/>
        </w:rPr>
      </w:pPr>
    </w:p>
    <w:p w14:paraId="65166E13" w14:textId="77777777" w:rsidR="00C643BC" w:rsidRPr="00C643BC" w:rsidRDefault="00C643BC" w:rsidP="00C643BC">
      <w:pPr>
        <w:rPr>
          <w:rFonts w:asciiTheme="majorHAnsi" w:hAnsiTheme="majorHAnsi"/>
          <w:b/>
          <w:sz w:val="24"/>
          <w:szCs w:val="24"/>
        </w:rPr>
      </w:pPr>
      <w:r w:rsidRPr="00C643BC">
        <w:rPr>
          <w:rFonts w:asciiTheme="majorHAnsi" w:hAnsiTheme="majorHAnsi"/>
          <w:b/>
          <w:sz w:val="24"/>
          <w:szCs w:val="24"/>
        </w:rPr>
        <w:t xml:space="preserve">Psychosocial/Behavioral/Educational Interventions </w:t>
      </w:r>
    </w:p>
    <w:p w14:paraId="2889B4F5" w14:textId="77777777" w:rsidR="00C643BC" w:rsidRPr="00C643BC" w:rsidRDefault="00C643BC" w:rsidP="00C643BC">
      <w:pPr>
        <w:rPr>
          <w:rFonts w:asciiTheme="majorHAnsi" w:hAnsiTheme="majorHAnsi"/>
          <w:sz w:val="24"/>
          <w:szCs w:val="24"/>
        </w:rPr>
      </w:pPr>
    </w:p>
    <w:p w14:paraId="45EFDD9D" w14:textId="77777777" w:rsidR="00C643BC" w:rsidRPr="00C643BC" w:rsidRDefault="00C643BC" w:rsidP="00C643BC">
      <w:pPr>
        <w:ind w:left="720"/>
        <w:rPr>
          <w:rFonts w:asciiTheme="majorHAnsi" w:hAnsiTheme="majorHAnsi"/>
          <w:sz w:val="24"/>
          <w:szCs w:val="24"/>
        </w:rPr>
      </w:pPr>
      <w:r w:rsidRPr="00C643BC">
        <w:rPr>
          <w:rFonts w:asciiTheme="majorHAnsi" w:hAnsiTheme="majorHAnsi"/>
          <w:sz w:val="24"/>
          <w:szCs w:val="24"/>
        </w:rPr>
        <w:t xml:space="preserve">Evidence to date does not support the benefits of short-term psychosocial interventions as single therapeutic modalities, but longer-term interventions may be beneficial. Although scientific evidence is lacking, expert opinion supports the inclusion of </w:t>
      </w:r>
      <w:r w:rsidRPr="00C643BC">
        <w:rPr>
          <w:rFonts w:asciiTheme="majorHAnsi" w:hAnsiTheme="majorHAnsi"/>
          <w:sz w:val="24"/>
          <w:szCs w:val="24"/>
        </w:rPr>
        <w:lastRenderedPageBreak/>
        <w:t>educational and psychosocial interventions as components of comprehensive pulmonary rehabilitation programs for patients.</w:t>
      </w:r>
    </w:p>
    <w:p w14:paraId="1E15BC3C" w14:textId="77777777" w:rsidR="00C643BC" w:rsidRPr="00C643BC" w:rsidRDefault="00C643BC" w:rsidP="00C643BC">
      <w:pPr>
        <w:ind w:left="720"/>
        <w:rPr>
          <w:rFonts w:asciiTheme="majorHAnsi" w:hAnsiTheme="majorHAnsi"/>
          <w:sz w:val="24"/>
          <w:szCs w:val="24"/>
        </w:rPr>
      </w:pPr>
    </w:p>
    <w:p w14:paraId="42E3085D" w14:textId="77777777" w:rsidR="00C643BC" w:rsidRPr="00C643BC" w:rsidRDefault="00C643BC" w:rsidP="00C643BC">
      <w:pPr>
        <w:ind w:left="720"/>
        <w:rPr>
          <w:rFonts w:asciiTheme="majorHAnsi" w:hAnsiTheme="majorHAnsi"/>
          <w:sz w:val="24"/>
          <w:szCs w:val="24"/>
        </w:rPr>
      </w:pPr>
      <w:r w:rsidRPr="00C643BC">
        <w:rPr>
          <w:rFonts w:asciiTheme="majorHAnsi" w:hAnsiTheme="majorHAnsi"/>
          <w:sz w:val="24"/>
          <w:szCs w:val="24"/>
        </w:rPr>
        <w:t>Intervention may include the following:</w:t>
      </w:r>
    </w:p>
    <w:p w14:paraId="1AC4A4F7" w14:textId="77777777" w:rsidR="00C643BC" w:rsidRPr="00C643BC" w:rsidRDefault="00C643BC" w:rsidP="00C643BC">
      <w:pPr>
        <w:ind w:left="720"/>
        <w:rPr>
          <w:rFonts w:asciiTheme="majorHAnsi" w:hAnsiTheme="majorHAnsi"/>
          <w:sz w:val="24"/>
          <w:szCs w:val="24"/>
        </w:rPr>
      </w:pPr>
    </w:p>
    <w:p w14:paraId="04F94EA8" w14:textId="77777777" w:rsidR="00C643BC" w:rsidRPr="00C643BC" w:rsidRDefault="00C643BC" w:rsidP="00C643BC">
      <w:pPr>
        <w:ind w:left="1440"/>
        <w:rPr>
          <w:rFonts w:asciiTheme="majorHAnsi" w:hAnsiTheme="majorHAnsi"/>
          <w:sz w:val="24"/>
          <w:szCs w:val="24"/>
        </w:rPr>
      </w:pPr>
      <w:r w:rsidRPr="00C643BC">
        <w:rPr>
          <w:rFonts w:asciiTheme="majorHAnsi" w:hAnsiTheme="majorHAnsi" w:cs="Times New Roman"/>
          <w:sz w:val="24"/>
          <w:szCs w:val="24"/>
        </w:rPr>
        <w:t>•</w:t>
      </w:r>
      <w:r w:rsidRPr="00C643BC">
        <w:rPr>
          <w:rFonts w:asciiTheme="majorHAnsi" w:hAnsiTheme="majorHAnsi"/>
          <w:sz w:val="24"/>
          <w:szCs w:val="24"/>
        </w:rPr>
        <w:t xml:space="preserve">yoga: breathing exercises and yogic postures; </w:t>
      </w:r>
    </w:p>
    <w:p w14:paraId="6B4B3BF9" w14:textId="77777777" w:rsidR="00C643BC" w:rsidRPr="00C643BC" w:rsidRDefault="00C643BC" w:rsidP="00C643BC">
      <w:pPr>
        <w:ind w:left="1440"/>
        <w:rPr>
          <w:rFonts w:asciiTheme="majorHAnsi" w:hAnsiTheme="majorHAnsi"/>
          <w:sz w:val="24"/>
          <w:szCs w:val="24"/>
        </w:rPr>
      </w:pPr>
      <w:r w:rsidRPr="00C643BC">
        <w:rPr>
          <w:rFonts w:asciiTheme="majorHAnsi" w:hAnsiTheme="majorHAnsi" w:cs="Times New Roman"/>
          <w:sz w:val="24"/>
          <w:szCs w:val="24"/>
        </w:rPr>
        <w:t>•</w:t>
      </w:r>
      <w:r w:rsidRPr="00C643BC">
        <w:rPr>
          <w:rFonts w:asciiTheme="majorHAnsi" w:hAnsiTheme="majorHAnsi"/>
          <w:sz w:val="24"/>
          <w:szCs w:val="24"/>
        </w:rPr>
        <w:t>physiotherapy: relaxation exercises, breathing exercises, leg and trunk exercises</w:t>
      </w:r>
    </w:p>
    <w:p w14:paraId="4048C175" w14:textId="77777777" w:rsidR="00C643BC" w:rsidRPr="00C643BC" w:rsidRDefault="00C643BC" w:rsidP="00C643BC">
      <w:pPr>
        <w:ind w:left="1440"/>
        <w:rPr>
          <w:rFonts w:asciiTheme="majorHAnsi" w:hAnsiTheme="majorHAnsi"/>
          <w:sz w:val="24"/>
          <w:szCs w:val="24"/>
        </w:rPr>
      </w:pPr>
      <w:r w:rsidRPr="00C643BC">
        <w:rPr>
          <w:rFonts w:asciiTheme="majorHAnsi" w:hAnsiTheme="majorHAnsi" w:cs="Times New Roman"/>
          <w:sz w:val="24"/>
          <w:szCs w:val="24"/>
        </w:rPr>
        <w:t>•</w:t>
      </w:r>
      <w:r w:rsidRPr="00C643BC">
        <w:rPr>
          <w:rFonts w:asciiTheme="majorHAnsi" w:hAnsiTheme="majorHAnsi"/>
          <w:sz w:val="24"/>
          <w:szCs w:val="24"/>
        </w:rPr>
        <w:t xml:space="preserve">nurse-administered stress management sessions; </w:t>
      </w:r>
    </w:p>
    <w:p w14:paraId="4232850A" w14:textId="77777777" w:rsidR="00C643BC" w:rsidRPr="00C643BC" w:rsidRDefault="00C643BC" w:rsidP="00C643BC">
      <w:pPr>
        <w:ind w:left="1440"/>
        <w:rPr>
          <w:rFonts w:asciiTheme="majorHAnsi" w:hAnsiTheme="majorHAnsi"/>
          <w:sz w:val="24"/>
          <w:szCs w:val="24"/>
        </w:rPr>
      </w:pPr>
      <w:r w:rsidRPr="00C643BC">
        <w:rPr>
          <w:rFonts w:asciiTheme="majorHAnsi" w:hAnsiTheme="majorHAnsi" w:cs="Times New Roman"/>
          <w:sz w:val="24"/>
          <w:szCs w:val="24"/>
        </w:rPr>
        <w:t>•</w:t>
      </w:r>
      <w:r w:rsidRPr="00C643BC">
        <w:rPr>
          <w:rFonts w:asciiTheme="majorHAnsi" w:hAnsiTheme="majorHAnsi"/>
          <w:sz w:val="24"/>
          <w:szCs w:val="24"/>
        </w:rPr>
        <w:t>individualized plan including education, relaxation techniques, identifying social support, and coping strategies;</w:t>
      </w:r>
    </w:p>
    <w:p w14:paraId="27269AD0" w14:textId="77777777" w:rsidR="00C643BC" w:rsidRPr="00C643BC" w:rsidRDefault="00C643BC" w:rsidP="00C643BC">
      <w:pPr>
        <w:ind w:left="1440"/>
        <w:rPr>
          <w:rFonts w:asciiTheme="majorHAnsi" w:hAnsiTheme="majorHAnsi"/>
          <w:sz w:val="24"/>
          <w:szCs w:val="24"/>
        </w:rPr>
      </w:pPr>
      <w:r w:rsidRPr="00C643BC">
        <w:rPr>
          <w:rFonts w:asciiTheme="majorHAnsi" w:hAnsiTheme="majorHAnsi" w:cs="Times New Roman"/>
          <w:sz w:val="24"/>
          <w:szCs w:val="24"/>
        </w:rPr>
        <w:t>•</w:t>
      </w:r>
      <w:r w:rsidRPr="00C643BC">
        <w:rPr>
          <w:rFonts w:asciiTheme="majorHAnsi" w:hAnsiTheme="majorHAnsi"/>
          <w:sz w:val="24"/>
          <w:szCs w:val="24"/>
        </w:rPr>
        <w:t>dyspnea management treatment (lung disease and dyspnea education, PMR, breathing retraining, pacing, self-talk, panic control);</w:t>
      </w:r>
    </w:p>
    <w:p w14:paraId="0F0DF0A9" w14:textId="77777777" w:rsidR="00C643BC" w:rsidRPr="00C643BC" w:rsidRDefault="00C643BC" w:rsidP="00C643BC">
      <w:pPr>
        <w:ind w:left="1440"/>
        <w:rPr>
          <w:rFonts w:asciiTheme="majorHAnsi" w:hAnsiTheme="majorHAnsi"/>
          <w:sz w:val="24"/>
          <w:szCs w:val="24"/>
        </w:rPr>
      </w:pPr>
      <w:r w:rsidRPr="00C643BC">
        <w:rPr>
          <w:rFonts w:asciiTheme="majorHAnsi" w:hAnsiTheme="majorHAnsi" w:cs="Times New Roman"/>
          <w:sz w:val="24"/>
          <w:szCs w:val="24"/>
        </w:rPr>
        <w:t>•</w:t>
      </w:r>
      <w:r w:rsidRPr="00C643BC">
        <w:rPr>
          <w:rFonts w:asciiTheme="majorHAnsi" w:hAnsiTheme="majorHAnsi"/>
          <w:sz w:val="24"/>
          <w:szCs w:val="24"/>
        </w:rPr>
        <w:t>psychosocial/behavioral assistance/support re: smoking cessation program</w:t>
      </w:r>
    </w:p>
    <w:p w14:paraId="24D647BB" w14:textId="77777777" w:rsidR="00C643BC" w:rsidRPr="00C643BC" w:rsidRDefault="00C643BC" w:rsidP="00C643BC">
      <w:pPr>
        <w:ind w:left="720"/>
        <w:rPr>
          <w:rFonts w:asciiTheme="majorHAnsi" w:hAnsiTheme="majorHAnsi"/>
          <w:sz w:val="24"/>
          <w:szCs w:val="24"/>
        </w:rPr>
      </w:pPr>
    </w:p>
    <w:p w14:paraId="4B8A9D96" w14:textId="77777777" w:rsidR="00C643BC" w:rsidRPr="00C643BC" w:rsidRDefault="00C643BC" w:rsidP="00C643BC">
      <w:pPr>
        <w:ind w:left="720"/>
        <w:rPr>
          <w:rFonts w:asciiTheme="majorHAnsi" w:hAnsiTheme="majorHAnsi"/>
          <w:sz w:val="24"/>
          <w:szCs w:val="24"/>
        </w:rPr>
      </w:pPr>
      <w:r w:rsidRPr="00C643BC">
        <w:rPr>
          <w:rFonts w:asciiTheme="majorHAnsi" w:hAnsiTheme="majorHAnsi"/>
          <w:sz w:val="24"/>
          <w:szCs w:val="24"/>
        </w:rPr>
        <w:t xml:space="preserve">The </w:t>
      </w:r>
      <w:r w:rsidRPr="00C643BC">
        <w:rPr>
          <w:rFonts w:asciiTheme="majorHAnsi" w:hAnsiTheme="majorHAnsi"/>
          <w:b/>
          <w:sz w:val="24"/>
          <w:szCs w:val="24"/>
        </w:rPr>
        <w:t xml:space="preserve">duration of the psychosocial/behavioral/educational interventions: </w:t>
      </w:r>
      <w:r w:rsidRPr="00C643BC">
        <w:rPr>
          <w:rFonts w:asciiTheme="majorHAnsi" w:hAnsiTheme="majorHAnsi"/>
          <w:sz w:val="24"/>
          <w:szCs w:val="24"/>
        </w:rPr>
        <w:t xml:space="preserve"> average 6 to 8 weeks; pending documented improvement by the provider, additional concurrent reviews can be authorized </w:t>
      </w:r>
    </w:p>
    <w:p w14:paraId="1FCC565D" w14:textId="77777777" w:rsidR="00C643BC" w:rsidRPr="00C643BC" w:rsidRDefault="00C643BC" w:rsidP="00C643BC">
      <w:pPr>
        <w:ind w:left="720"/>
        <w:rPr>
          <w:rFonts w:asciiTheme="majorHAnsi" w:hAnsiTheme="majorHAnsi"/>
          <w:sz w:val="24"/>
          <w:szCs w:val="24"/>
        </w:rPr>
      </w:pPr>
      <w:r w:rsidRPr="00C643BC">
        <w:rPr>
          <w:rFonts w:asciiTheme="majorHAnsi" w:hAnsiTheme="majorHAnsi"/>
          <w:b/>
          <w:sz w:val="24"/>
          <w:szCs w:val="24"/>
        </w:rPr>
        <w:t>Psychosocial/behavioral/educational interventions session frequency</w:t>
      </w:r>
      <w:r w:rsidRPr="00C643BC">
        <w:rPr>
          <w:rFonts w:asciiTheme="majorHAnsi" w:hAnsiTheme="majorHAnsi"/>
          <w:sz w:val="24"/>
          <w:szCs w:val="24"/>
        </w:rPr>
        <w:t xml:space="preserve">: average 3 sessions per </w:t>
      </w:r>
      <w:proofErr w:type="gramStart"/>
      <w:r w:rsidRPr="00C643BC">
        <w:rPr>
          <w:rFonts w:asciiTheme="majorHAnsi" w:hAnsiTheme="majorHAnsi"/>
          <w:sz w:val="24"/>
          <w:szCs w:val="24"/>
        </w:rPr>
        <w:t>week;.</w:t>
      </w:r>
      <w:proofErr w:type="gramEnd"/>
    </w:p>
    <w:p w14:paraId="7D1A0393" w14:textId="77777777" w:rsidR="00C643BC" w:rsidRPr="00C643BC" w:rsidRDefault="00C643BC" w:rsidP="00C643BC">
      <w:pPr>
        <w:ind w:left="720"/>
        <w:rPr>
          <w:rFonts w:asciiTheme="majorHAnsi" w:hAnsiTheme="majorHAnsi"/>
          <w:sz w:val="24"/>
          <w:szCs w:val="24"/>
        </w:rPr>
      </w:pPr>
    </w:p>
    <w:p w14:paraId="6A081DC7" w14:textId="77777777" w:rsidR="00C643BC" w:rsidRPr="00C643BC" w:rsidRDefault="00C643BC" w:rsidP="00C643BC">
      <w:pPr>
        <w:ind w:left="720"/>
        <w:rPr>
          <w:rFonts w:asciiTheme="majorHAnsi" w:hAnsiTheme="majorHAnsi"/>
          <w:sz w:val="24"/>
          <w:szCs w:val="24"/>
        </w:rPr>
      </w:pPr>
      <w:r w:rsidRPr="00C643BC">
        <w:rPr>
          <w:rFonts w:asciiTheme="majorHAnsi" w:hAnsiTheme="majorHAnsi"/>
          <w:sz w:val="24"/>
          <w:szCs w:val="24"/>
        </w:rPr>
        <w:t xml:space="preserve">The </w:t>
      </w:r>
      <w:r w:rsidRPr="00C643BC">
        <w:rPr>
          <w:rFonts w:asciiTheme="majorHAnsi" w:hAnsiTheme="majorHAnsi"/>
          <w:b/>
          <w:sz w:val="24"/>
          <w:szCs w:val="24"/>
        </w:rPr>
        <w:t>duration of the psychosocial/behavioral/educational interventions</w:t>
      </w:r>
      <w:r w:rsidRPr="00C643BC">
        <w:rPr>
          <w:rFonts w:asciiTheme="majorHAnsi" w:hAnsiTheme="majorHAnsi"/>
          <w:sz w:val="24"/>
          <w:szCs w:val="24"/>
        </w:rPr>
        <w:t xml:space="preserve"> program component: 6 to 8 weeks; pending documented improvement by the provider, additional concurrent reviews can be authorized </w:t>
      </w:r>
    </w:p>
    <w:p w14:paraId="546B5367" w14:textId="77777777" w:rsidR="00C643BC" w:rsidRPr="00C643BC" w:rsidRDefault="00C643BC" w:rsidP="00C643BC">
      <w:pPr>
        <w:ind w:left="720"/>
        <w:rPr>
          <w:rFonts w:asciiTheme="majorHAnsi" w:hAnsiTheme="majorHAnsi"/>
          <w:sz w:val="24"/>
          <w:szCs w:val="24"/>
        </w:rPr>
      </w:pPr>
    </w:p>
    <w:p w14:paraId="346B76C7" w14:textId="77777777" w:rsidR="00C643BC" w:rsidRPr="00C643BC" w:rsidRDefault="00C643BC" w:rsidP="00C643BC">
      <w:pPr>
        <w:ind w:left="720"/>
        <w:rPr>
          <w:rFonts w:asciiTheme="majorHAnsi" w:hAnsiTheme="majorHAnsi"/>
          <w:sz w:val="24"/>
          <w:szCs w:val="24"/>
        </w:rPr>
      </w:pPr>
      <w:r w:rsidRPr="00C643BC">
        <w:rPr>
          <w:rFonts w:asciiTheme="majorHAnsi" w:hAnsiTheme="majorHAnsi"/>
          <w:b/>
          <w:sz w:val="24"/>
          <w:szCs w:val="24"/>
        </w:rPr>
        <w:t>Session frequency</w:t>
      </w:r>
      <w:r w:rsidRPr="00C643BC">
        <w:rPr>
          <w:rFonts w:asciiTheme="majorHAnsi" w:hAnsiTheme="majorHAnsi"/>
          <w:sz w:val="24"/>
          <w:szCs w:val="24"/>
        </w:rPr>
        <w:t>: maximum 2 sessions per week;</w:t>
      </w:r>
    </w:p>
    <w:p w14:paraId="19B87A66" w14:textId="77777777" w:rsidR="00C643BC" w:rsidRPr="00C643BC" w:rsidRDefault="00C643BC" w:rsidP="00C643BC">
      <w:pPr>
        <w:ind w:left="720"/>
        <w:rPr>
          <w:rFonts w:asciiTheme="majorHAnsi" w:hAnsiTheme="majorHAnsi"/>
          <w:sz w:val="24"/>
          <w:szCs w:val="24"/>
        </w:rPr>
      </w:pPr>
    </w:p>
    <w:p w14:paraId="553C672E" w14:textId="77777777" w:rsidR="00C643BC" w:rsidRPr="00C643BC" w:rsidRDefault="00C643BC" w:rsidP="00C643BC">
      <w:pPr>
        <w:ind w:left="720"/>
        <w:rPr>
          <w:rFonts w:asciiTheme="majorHAnsi" w:hAnsiTheme="majorHAnsi"/>
          <w:sz w:val="24"/>
          <w:szCs w:val="24"/>
        </w:rPr>
      </w:pPr>
      <w:r w:rsidRPr="00C643BC">
        <w:rPr>
          <w:rFonts w:asciiTheme="majorHAnsi" w:hAnsiTheme="majorHAnsi"/>
          <w:b/>
          <w:sz w:val="24"/>
          <w:szCs w:val="24"/>
        </w:rPr>
        <w:t>Duration of psychosocial/behavioral/educational interventions sessions</w:t>
      </w:r>
      <w:r w:rsidRPr="00C643BC">
        <w:rPr>
          <w:rFonts w:asciiTheme="majorHAnsi" w:hAnsiTheme="majorHAnsi"/>
          <w:sz w:val="24"/>
          <w:szCs w:val="24"/>
        </w:rPr>
        <w:t xml:space="preserve">: 50 minute session </w:t>
      </w:r>
    </w:p>
    <w:p w14:paraId="094F3E89" w14:textId="77777777" w:rsidR="00C643BC" w:rsidRPr="00C643BC" w:rsidRDefault="00C643BC" w:rsidP="00C643BC">
      <w:pPr>
        <w:rPr>
          <w:rFonts w:asciiTheme="majorHAnsi" w:hAnsiTheme="majorHAnsi"/>
          <w:sz w:val="24"/>
          <w:szCs w:val="24"/>
        </w:rPr>
      </w:pPr>
    </w:p>
    <w:p w14:paraId="401EB3AF" w14:textId="77777777" w:rsidR="00C643BC" w:rsidRPr="00C643BC" w:rsidRDefault="00C643BC" w:rsidP="00C643BC">
      <w:pPr>
        <w:rPr>
          <w:rFonts w:asciiTheme="majorHAnsi" w:hAnsiTheme="majorHAnsi"/>
          <w:sz w:val="24"/>
          <w:szCs w:val="24"/>
        </w:rPr>
      </w:pPr>
    </w:p>
    <w:p w14:paraId="74E016F7" w14:textId="77777777" w:rsidR="00C643BC" w:rsidRPr="00C643BC" w:rsidRDefault="00C643BC" w:rsidP="00C643BC">
      <w:pPr>
        <w:rPr>
          <w:rFonts w:asciiTheme="majorHAnsi" w:hAnsiTheme="majorHAnsi"/>
          <w:b/>
          <w:bCs/>
          <w:sz w:val="24"/>
          <w:szCs w:val="24"/>
        </w:rPr>
      </w:pPr>
      <w:r w:rsidRPr="00C643BC">
        <w:rPr>
          <w:rFonts w:asciiTheme="majorHAnsi" w:hAnsiTheme="majorHAnsi"/>
          <w:b/>
          <w:bCs/>
          <w:sz w:val="24"/>
          <w:szCs w:val="24"/>
        </w:rPr>
        <w:t xml:space="preserve">CONTRAINDICATIONS: </w:t>
      </w:r>
    </w:p>
    <w:p w14:paraId="53DDEC21" w14:textId="77777777" w:rsidR="00C643BC" w:rsidRPr="00C643BC" w:rsidRDefault="00C643BC" w:rsidP="00C643BC">
      <w:pPr>
        <w:rPr>
          <w:rFonts w:asciiTheme="majorHAnsi" w:hAnsiTheme="majorHAnsi"/>
          <w:sz w:val="24"/>
          <w:szCs w:val="24"/>
        </w:rPr>
      </w:pPr>
      <w:r w:rsidRPr="00C643BC">
        <w:rPr>
          <w:rFonts w:asciiTheme="majorHAnsi" w:hAnsiTheme="majorHAnsi"/>
          <w:b/>
          <w:bCs/>
          <w:sz w:val="24"/>
          <w:szCs w:val="24"/>
        </w:rPr>
        <w:t>Relative Contraindications for Participation in Pulmonary Rehabilitation</w:t>
      </w:r>
    </w:p>
    <w:p w14:paraId="03B88522" w14:textId="77777777" w:rsidR="00C643BC" w:rsidRPr="00C643BC" w:rsidRDefault="00C643BC" w:rsidP="00C643BC">
      <w:pPr>
        <w:numPr>
          <w:ilvl w:val="0"/>
          <w:numId w:val="27"/>
        </w:numPr>
        <w:rPr>
          <w:rFonts w:asciiTheme="majorHAnsi" w:hAnsiTheme="majorHAnsi"/>
          <w:sz w:val="24"/>
          <w:szCs w:val="24"/>
        </w:rPr>
      </w:pPr>
      <w:r w:rsidRPr="00C643BC">
        <w:rPr>
          <w:rFonts w:asciiTheme="majorHAnsi" w:hAnsiTheme="majorHAnsi"/>
          <w:sz w:val="24"/>
          <w:szCs w:val="24"/>
        </w:rPr>
        <w:t xml:space="preserve">Patients with conditions that might interfere with the patient undergoing a rehabilitation program (e.g., coronary artery disease, cognitive impairment interfering with learning, severe psychiatric disturbances) </w:t>
      </w:r>
    </w:p>
    <w:p w14:paraId="58D82658" w14:textId="77777777" w:rsidR="00C643BC" w:rsidRPr="00C643BC" w:rsidRDefault="00C643BC" w:rsidP="00C643BC">
      <w:pPr>
        <w:numPr>
          <w:ilvl w:val="0"/>
          <w:numId w:val="27"/>
        </w:numPr>
        <w:rPr>
          <w:rFonts w:asciiTheme="majorHAnsi" w:hAnsiTheme="majorHAnsi"/>
          <w:sz w:val="24"/>
          <w:szCs w:val="24"/>
        </w:rPr>
      </w:pPr>
      <w:r w:rsidRPr="00C643BC">
        <w:rPr>
          <w:rFonts w:asciiTheme="majorHAnsi" w:hAnsiTheme="majorHAnsi"/>
          <w:sz w:val="24"/>
          <w:szCs w:val="24"/>
        </w:rPr>
        <w:t>Patients with conditions that might place the patient at risk during exercise training; many patients with chronic obstructive pulmonary disease (COPD) are older with a history of cigarette smoking and are at risk for heart disease. Cardiac and pulmonary stress testing should be routinely performed to exclude silent cardiac disease and assure safety during exercise training</w:t>
      </w:r>
    </w:p>
    <w:p w14:paraId="7743D243" w14:textId="77777777" w:rsidR="003317E7" w:rsidRPr="00B061E8" w:rsidRDefault="003317E7" w:rsidP="003317E7">
      <w:pPr>
        <w:ind w:left="360"/>
      </w:pPr>
    </w:p>
    <w:sectPr w:rsidR="003317E7" w:rsidRPr="00B061E8" w:rsidSect="00BB0DD0">
      <w:headerReference w:type="default" r:id="rId8"/>
      <w:foot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FD674" w14:textId="77777777" w:rsidR="00D60131" w:rsidRDefault="00D60131" w:rsidP="00372AB3">
      <w:r>
        <w:separator/>
      </w:r>
    </w:p>
  </w:endnote>
  <w:endnote w:type="continuationSeparator" w:id="0">
    <w:p w14:paraId="74B29D71" w14:textId="77777777" w:rsidR="00D60131" w:rsidRDefault="00D60131" w:rsidP="0037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29387" w14:textId="2139E380" w:rsidR="009B7631" w:rsidRDefault="009631AB" w:rsidP="009B7631">
    <w:pPr>
      <w:pStyle w:val="Footer"/>
      <w:pBdr>
        <w:top w:val="thinThickSmallGap" w:sz="24" w:space="1" w:color="622423" w:themeColor="accent2" w:themeShade="7F"/>
      </w:pBdr>
      <w:rPr>
        <w:rFonts w:asciiTheme="majorHAnsi" w:hAnsiTheme="majorHAnsi"/>
      </w:rPr>
    </w:pPr>
    <w:r>
      <w:rPr>
        <w:rFonts w:asciiTheme="majorHAnsi" w:hAnsiTheme="majorHAnsi"/>
      </w:rPr>
      <w:t>Updated 8/20</w:t>
    </w:r>
    <w:r w:rsidR="00E52A28">
      <w:rPr>
        <w:rFonts w:asciiTheme="majorHAnsi" w:hAnsiTheme="majorHAnsi"/>
      </w:rPr>
      <w:t>21</w:t>
    </w:r>
    <w:r>
      <w:rPr>
        <w:rFonts w:asciiTheme="majorHAnsi" w:hAnsiTheme="majorHAnsi"/>
      </w:rPr>
      <w:t xml:space="preserve"> </w:t>
    </w:r>
    <w:r w:rsidR="009B7631">
      <w:rPr>
        <w:rFonts w:asciiTheme="majorHAnsi" w:hAnsiTheme="majorHAnsi"/>
      </w:rPr>
      <w:ptab w:relativeTo="margin" w:alignment="right" w:leader="none"/>
    </w:r>
    <w:r w:rsidR="009B7631">
      <w:rPr>
        <w:rFonts w:asciiTheme="majorHAnsi" w:hAnsiTheme="majorHAnsi"/>
      </w:rPr>
      <w:t xml:space="preserve">Page </w:t>
    </w:r>
    <w:r w:rsidR="00E52A28">
      <w:fldChar w:fldCharType="begin"/>
    </w:r>
    <w:r w:rsidR="00E52A28">
      <w:instrText xml:space="preserve"> PAGE   \* MERGEFORMAT </w:instrText>
    </w:r>
    <w:r w:rsidR="00E52A28">
      <w:fldChar w:fldCharType="separate"/>
    </w:r>
    <w:r w:rsidR="00C643BC" w:rsidRPr="00C643BC">
      <w:rPr>
        <w:rFonts w:asciiTheme="majorHAnsi" w:hAnsiTheme="majorHAnsi"/>
        <w:noProof/>
      </w:rPr>
      <w:t>1</w:t>
    </w:r>
    <w:r w:rsidR="00E52A28">
      <w:rPr>
        <w:rFonts w:asciiTheme="majorHAnsi" w:hAnsiTheme="majorHAnsi"/>
        <w:noProof/>
      </w:rPr>
      <w:fldChar w:fldCharType="end"/>
    </w:r>
  </w:p>
  <w:p w14:paraId="51D26793" w14:textId="77777777" w:rsidR="009B7631" w:rsidRDefault="009B7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63B70" w14:textId="77777777" w:rsidR="00D60131" w:rsidRDefault="00D60131" w:rsidP="00372AB3">
      <w:r>
        <w:separator/>
      </w:r>
    </w:p>
  </w:footnote>
  <w:footnote w:type="continuationSeparator" w:id="0">
    <w:p w14:paraId="4AA7FBB7" w14:textId="77777777" w:rsidR="00D60131" w:rsidRDefault="00D60131" w:rsidP="00372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F22F6" w14:textId="24F4D0E6" w:rsidR="00E52A28" w:rsidRDefault="005B7373" w:rsidP="00E52A28">
    <w:r>
      <w:rPr>
        <w:noProof/>
        <w:color w:val="042126"/>
        <w:sz w:val="20"/>
        <w:szCs w:val="20"/>
      </w:rPr>
      <w:drawing>
        <wp:inline distT="0" distB="0" distL="0" distR="0" wp14:anchorId="71F580BB" wp14:editId="08AB0BEA">
          <wp:extent cx="1295400" cy="371475"/>
          <wp:effectExtent l="0" t="0" r="0" b="0"/>
          <wp:docPr id="360226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5400" cy="371475"/>
                  </a:xfrm>
                  <a:prstGeom prst="rect">
                    <a:avLst/>
                  </a:prstGeom>
                  <a:noFill/>
                  <a:ln>
                    <a:noFill/>
                  </a:ln>
                </pic:spPr>
              </pic:pic>
            </a:graphicData>
          </a:graphic>
        </wp:inline>
      </w:drawing>
    </w:r>
    <w:r w:rsidR="00E52A28">
      <w:t xml:space="preserve">                                                            </w:t>
    </w:r>
    <w:r w:rsidR="00E52A28">
      <w:rPr>
        <w:noProof/>
      </w:rPr>
      <w:drawing>
        <wp:inline distT="0" distB="0" distL="0" distR="0" wp14:anchorId="144170C6" wp14:editId="2D901ACC">
          <wp:extent cx="2027096" cy="670618"/>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3"/>
                  <a:stretch>
                    <a:fillRect/>
                  </a:stretch>
                </pic:blipFill>
                <pic:spPr>
                  <a:xfrm>
                    <a:off x="0" y="0"/>
                    <a:ext cx="2027096" cy="670618"/>
                  </a:xfrm>
                  <a:prstGeom prst="rect">
                    <a:avLst/>
                  </a:prstGeom>
                </pic:spPr>
              </pic:pic>
            </a:graphicData>
          </a:graphic>
        </wp:inline>
      </w:drawing>
    </w:r>
  </w:p>
  <w:p w14:paraId="081521AC" w14:textId="4426AA9B" w:rsidR="00BB0DD0" w:rsidRDefault="00BB0DD0" w:rsidP="00E52A28">
    <w:pPr>
      <w:pStyle w:val="Header"/>
    </w:pPr>
  </w:p>
  <w:p w14:paraId="2DB987F9" w14:textId="77777777" w:rsidR="00BB0DD0" w:rsidRDefault="00BB0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05EBA"/>
    <w:multiLevelType w:val="hybridMultilevel"/>
    <w:tmpl w:val="9F0C14C8"/>
    <w:lvl w:ilvl="0" w:tplc="0409000D">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DB229EF"/>
    <w:multiLevelType w:val="hybridMultilevel"/>
    <w:tmpl w:val="AD98165C"/>
    <w:lvl w:ilvl="0" w:tplc="74FC4BAE">
      <w:numFmt w:val="bullet"/>
      <w:lvlText w:val=""/>
      <w:lvlJc w:val="left"/>
      <w:pPr>
        <w:ind w:left="720" w:hanging="360"/>
      </w:pPr>
      <w:rPr>
        <w:rFonts w:ascii="Wingdings" w:eastAsia="Calibri"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35F4F4F"/>
    <w:multiLevelType w:val="hybridMultilevel"/>
    <w:tmpl w:val="AF166A4C"/>
    <w:lvl w:ilvl="0" w:tplc="0409000D">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63344CF"/>
    <w:multiLevelType w:val="hybridMultilevel"/>
    <w:tmpl w:val="8256C4E0"/>
    <w:lvl w:ilvl="0" w:tplc="0FCAF3C6">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17C6465F"/>
    <w:multiLevelType w:val="multilevel"/>
    <w:tmpl w:val="B59A4372"/>
    <w:lvl w:ilvl="0">
      <w:start w:val="6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B4E2C"/>
    <w:multiLevelType w:val="multilevel"/>
    <w:tmpl w:val="42BC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B07F6F"/>
    <w:multiLevelType w:val="hybridMultilevel"/>
    <w:tmpl w:val="2688ACB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2DC35B15"/>
    <w:multiLevelType w:val="hybridMultilevel"/>
    <w:tmpl w:val="E772BA94"/>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8" w15:restartNumberingAfterBreak="0">
    <w:nsid w:val="36C310DD"/>
    <w:multiLevelType w:val="hybridMultilevel"/>
    <w:tmpl w:val="05D2C38E"/>
    <w:lvl w:ilvl="0" w:tplc="04090013">
      <w:start w:val="1"/>
      <w:numFmt w:val="upperRoman"/>
      <w:lvlText w:val="%1."/>
      <w:lvlJc w:val="right"/>
      <w:pPr>
        <w:ind w:left="720" w:hanging="360"/>
      </w:pPr>
    </w:lvl>
    <w:lvl w:ilvl="1" w:tplc="04090009">
      <w:start w:val="1"/>
      <w:numFmt w:val="bullet"/>
      <w:lvlText w:val=""/>
      <w:lvlJc w:val="left"/>
      <w:pPr>
        <w:ind w:left="1440" w:hanging="360"/>
      </w:pPr>
      <w:rPr>
        <w:rFonts w:ascii="Wingdings" w:hAnsi="Wingding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94220C"/>
    <w:multiLevelType w:val="hybridMultilevel"/>
    <w:tmpl w:val="B834205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3CEB4CB5"/>
    <w:multiLevelType w:val="hybridMultilevel"/>
    <w:tmpl w:val="E1122C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DE7550"/>
    <w:multiLevelType w:val="hybridMultilevel"/>
    <w:tmpl w:val="E61AFDE6"/>
    <w:lvl w:ilvl="0" w:tplc="01905844">
      <w:start w:val="1"/>
      <w:numFmt w:val="decimal"/>
      <w:lvlText w:val="%1)"/>
      <w:lvlJc w:val="left"/>
      <w:pPr>
        <w:ind w:left="1800" w:hanging="360"/>
      </w:pPr>
      <w:rPr>
        <w:rFonts w:hint="default"/>
        <w:b w:val="0"/>
        <w:color w:val="auto"/>
      </w:rPr>
    </w:lvl>
    <w:lvl w:ilvl="1" w:tplc="04090019" w:tentative="1">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4D087C9A"/>
    <w:multiLevelType w:val="multilevel"/>
    <w:tmpl w:val="B59A4372"/>
    <w:lvl w:ilvl="0">
      <w:start w:val="6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4E3221"/>
    <w:multiLevelType w:val="hybridMultilevel"/>
    <w:tmpl w:val="C152DECA"/>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BA3554"/>
    <w:multiLevelType w:val="hybridMultilevel"/>
    <w:tmpl w:val="2418F0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73A709A"/>
    <w:multiLevelType w:val="multilevel"/>
    <w:tmpl w:val="DEB6A2E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DE0E4D"/>
    <w:multiLevelType w:val="multilevel"/>
    <w:tmpl w:val="DEB6A2E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715D01"/>
    <w:multiLevelType w:val="hybridMultilevel"/>
    <w:tmpl w:val="6B2010B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BC9487B"/>
    <w:multiLevelType w:val="hybridMultilevel"/>
    <w:tmpl w:val="0FC65A7C"/>
    <w:lvl w:ilvl="0" w:tplc="D0CA71B0">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6DFA4E98"/>
    <w:multiLevelType w:val="hybridMultilevel"/>
    <w:tmpl w:val="D244356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E4D3C44"/>
    <w:multiLevelType w:val="hybridMultilevel"/>
    <w:tmpl w:val="71180578"/>
    <w:lvl w:ilvl="0" w:tplc="04090013">
      <w:start w:val="1"/>
      <w:numFmt w:val="upperRoman"/>
      <w:lvlText w:val="%1."/>
      <w:lvlJc w:val="right"/>
      <w:pPr>
        <w:ind w:left="1080" w:hanging="360"/>
      </w:pPr>
    </w:lvl>
    <w:lvl w:ilvl="1" w:tplc="0409000B">
      <w:start w:val="1"/>
      <w:numFmt w:val="bullet"/>
      <w:lvlText w:val=""/>
      <w:lvlJc w:val="left"/>
      <w:pPr>
        <w:ind w:left="1800" w:hanging="360"/>
      </w:pPr>
      <w:rPr>
        <w:rFonts w:ascii="Wingdings" w:hAnsi="Wingdings" w:hint="default"/>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0216847"/>
    <w:multiLevelType w:val="hybridMultilevel"/>
    <w:tmpl w:val="8626E192"/>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2" w15:restartNumberingAfterBreak="0">
    <w:nsid w:val="732B0F24"/>
    <w:multiLevelType w:val="hybridMultilevel"/>
    <w:tmpl w:val="03B487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8E00EBF"/>
    <w:multiLevelType w:val="hybridMultilevel"/>
    <w:tmpl w:val="AB2404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7D893CEA"/>
    <w:multiLevelType w:val="hybridMultilevel"/>
    <w:tmpl w:val="00249C5C"/>
    <w:lvl w:ilvl="0" w:tplc="F5EAA15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E6D7BD5"/>
    <w:multiLevelType w:val="hybridMultilevel"/>
    <w:tmpl w:val="DC08B226"/>
    <w:lvl w:ilvl="0" w:tplc="04F4844E">
      <w:start w:val="1"/>
      <w:numFmt w:val="decimal"/>
      <w:lvlText w:val="%1."/>
      <w:lvlJc w:val="left"/>
      <w:pPr>
        <w:tabs>
          <w:tab w:val="num" w:pos="720"/>
        </w:tabs>
        <w:ind w:left="720" w:hanging="360"/>
      </w:pPr>
    </w:lvl>
    <w:lvl w:ilvl="1" w:tplc="10365B92">
      <w:start w:val="1"/>
      <w:numFmt w:val="decimal"/>
      <w:lvlText w:val="%2."/>
      <w:lvlJc w:val="left"/>
      <w:pPr>
        <w:tabs>
          <w:tab w:val="num" w:pos="1440"/>
        </w:tabs>
        <w:ind w:left="1440" w:hanging="360"/>
      </w:pPr>
    </w:lvl>
    <w:lvl w:ilvl="2" w:tplc="62667D10">
      <w:start w:val="1"/>
      <w:numFmt w:val="lowerLetter"/>
      <w:lvlText w:val="%3."/>
      <w:lvlJc w:val="left"/>
      <w:pPr>
        <w:tabs>
          <w:tab w:val="num" w:pos="2160"/>
        </w:tabs>
        <w:ind w:left="2160" w:hanging="360"/>
      </w:pPr>
    </w:lvl>
    <w:lvl w:ilvl="3" w:tplc="5C408F46">
      <w:start w:val="1"/>
      <w:numFmt w:val="decimal"/>
      <w:lvlText w:val="%4."/>
      <w:lvlJc w:val="left"/>
      <w:pPr>
        <w:tabs>
          <w:tab w:val="num" w:pos="2880"/>
        </w:tabs>
        <w:ind w:left="2880" w:hanging="360"/>
      </w:pPr>
    </w:lvl>
    <w:lvl w:ilvl="4" w:tplc="EBD2980E">
      <w:start w:val="1"/>
      <w:numFmt w:val="decimal"/>
      <w:lvlText w:val="%5."/>
      <w:lvlJc w:val="left"/>
      <w:pPr>
        <w:tabs>
          <w:tab w:val="num" w:pos="3600"/>
        </w:tabs>
        <w:ind w:left="3600" w:hanging="360"/>
      </w:pPr>
    </w:lvl>
    <w:lvl w:ilvl="5" w:tplc="FB7C5E58" w:tentative="1">
      <w:start w:val="1"/>
      <w:numFmt w:val="decimal"/>
      <w:lvlText w:val="%6."/>
      <w:lvlJc w:val="left"/>
      <w:pPr>
        <w:tabs>
          <w:tab w:val="num" w:pos="4320"/>
        </w:tabs>
        <w:ind w:left="4320" w:hanging="360"/>
      </w:pPr>
    </w:lvl>
    <w:lvl w:ilvl="6" w:tplc="C132501A" w:tentative="1">
      <w:start w:val="1"/>
      <w:numFmt w:val="decimal"/>
      <w:lvlText w:val="%7."/>
      <w:lvlJc w:val="left"/>
      <w:pPr>
        <w:tabs>
          <w:tab w:val="num" w:pos="5040"/>
        </w:tabs>
        <w:ind w:left="5040" w:hanging="360"/>
      </w:pPr>
    </w:lvl>
    <w:lvl w:ilvl="7" w:tplc="779AD138" w:tentative="1">
      <w:start w:val="1"/>
      <w:numFmt w:val="decimal"/>
      <w:lvlText w:val="%8."/>
      <w:lvlJc w:val="left"/>
      <w:pPr>
        <w:tabs>
          <w:tab w:val="num" w:pos="5760"/>
        </w:tabs>
        <w:ind w:left="5760" w:hanging="360"/>
      </w:pPr>
    </w:lvl>
    <w:lvl w:ilvl="8" w:tplc="DAAA6150" w:tentative="1">
      <w:start w:val="1"/>
      <w:numFmt w:val="decimal"/>
      <w:lvlText w:val="%9."/>
      <w:lvlJc w:val="left"/>
      <w:pPr>
        <w:tabs>
          <w:tab w:val="num" w:pos="6480"/>
        </w:tabs>
        <w:ind w:left="6480" w:hanging="360"/>
      </w:pPr>
    </w:lvl>
  </w:abstractNum>
  <w:num w:numId="1" w16cid:durableId="2126382613">
    <w:abstractNumId w:val="18"/>
  </w:num>
  <w:num w:numId="2" w16cid:durableId="528685292">
    <w:abstractNumId w:val="25"/>
  </w:num>
  <w:num w:numId="3" w16cid:durableId="21901571">
    <w:abstractNumId w:val="6"/>
  </w:num>
  <w:num w:numId="4" w16cid:durableId="125004300">
    <w:abstractNumId w:val="7"/>
  </w:num>
  <w:num w:numId="5" w16cid:durableId="1523009137">
    <w:abstractNumId w:val="9"/>
  </w:num>
  <w:num w:numId="6" w16cid:durableId="1517763986">
    <w:abstractNumId w:val="3"/>
  </w:num>
  <w:num w:numId="7" w16cid:durableId="24210758">
    <w:abstractNumId w:val="21"/>
  </w:num>
  <w:num w:numId="8" w16cid:durableId="2019036222">
    <w:abstractNumId w:val="23"/>
  </w:num>
  <w:num w:numId="9" w16cid:durableId="1150637191">
    <w:abstractNumId w:val="19"/>
  </w:num>
  <w:num w:numId="10" w16cid:durableId="1631013714">
    <w:abstractNumId w:val="24"/>
  </w:num>
  <w:num w:numId="11" w16cid:durableId="1985694446">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30647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9487041">
    <w:abstractNumId w:val="0"/>
  </w:num>
  <w:num w:numId="14" w16cid:durableId="1223713154">
    <w:abstractNumId w:val="22"/>
  </w:num>
  <w:num w:numId="15" w16cid:durableId="1377463319">
    <w:abstractNumId w:val="14"/>
  </w:num>
  <w:num w:numId="16" w16cid:durableId="238714864">
    <w:abstractNumId w:val="10"/>
  </w:num>
  <w:num w:numId="17" w16cid:durableId="1437939840">
    <w:abstractNumId w:val="8"/>
  </w:num>
  <w:num w:numId="18" w16cid:durableId="119092145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2366188">
    <w:abstractNumId w:val="11"/>
  </w:num>
  <w:num w:numId="20" w16cid:durableId="1260605879">
    <w:abstractNumId w:val="17"/>
  </w:num>
  <w:num w:numId="21" w16cid:durableId="1132746990">
    <w:abstractNumId w:val="20"/>
  </w:num>
  <w:num w:numId="22" w16cid:durableId="1689792233">
    <w:abstractNumId w:val="13"/>
  </w:num>
  <w:num w:numId="23" w16cid:durableId="528027927">
    <w:abstractNumId w:val="4"/>
  </w:num>
  <w:num w:numId="24" w16cid:durableId="20211409">
    <w:abstractNumId w:val="12"/>
  </w:num>
  <w:num w:numId="25" w16cid:durableId="1080980903">
    <w:abstractNumId w:val="16"/>
  </w:num>
  <w:num w:numId="26" w16cid:durableId="792554131">
    <w:abstractNumId w:val="15"/>
  </w:num>
  <w:num w:numId="27" w16cid:durableId="1530528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46D1"/>
    <w:rsid w:val="00002D86"/>
    <w:rsid w:val="000142BC"/>
    <w:rsid w:val="00021382"/>
    <w:rsid w:val="000242F7"/>
    <w:rsid w:val="000327F6"/>
    <w:rsid w:val="0003314C"/>
    <w:rsid w:val="00033AB9"/>
    <w:rsid w:val="000444A5"/>
    <w:rsid w:val="00091326"/>
    <w:rsid w:val="00092622"/>
    <w:rsid w:val="00093BB2"/>
    <w:rsid w:val="00094A79"/>
    <w:rsid w:val="00095DD4"/>
    <w:rsid w:val="000A2E7C"/>
    <w:rsid w:val="00113A7C"/>
    <w:rsid w:val="00132480"/>
    <w:rsid w:val="00164C42"/>
    <w:rsid w:val="001722A3"/>
    <w:rsid w:val="0017308F"/>
    <w:rsid w:val="00176959"/>
    <w:rsid w:val="001820D5"/>
    <w:rsid w:val="00191DCA"/>
    <w:rsid w:val="00193A91"/>
    <w:rsid w:val="00196345"/>
    <w:rsid w:val="001C6CB2"/>
    <w:rsid w:val="001D2FC8"/>
    <w:rsid w:val="001D5C57"/>
    <w:rsid w:val="001F0EB6"/>
    <w:rsid w:val="0020117B"/>
    <w:rsid w:val="00205C64"/>
    <w:rsid w:val="00207ED6"/>
    <w:rsid w:val="00221009"/>
    <w:rsid w:val="00237A87"/>
    <w:rsid w:val="00242C90"/>
    <w:rsid w:val="00256713"/>
    <w:rsid w:val="00264082"/>
    <w:rsid w:val="002B01F6"/>
    <w:rsid w:val="002B798E"/>
    <w:rsid w:val="002D077C"/>
    <w:rsid w:val="002E5700"/>
    <w:rsid w:val="002F404C"/>
    <w:rsid w:val="002F4EEE"/>
    <w:rsid w:val="00302322"/>
    <w:rsid w:val="00311761"/>
    <w:rsid w:val="003317E7"/>
    <w:rsid w:val="0033336A"/>
    <w:rsid w:val="00345C41"/>
    <w:rsid w:val="00346A2E"/>
    <w:rsid w:val="00357BB7"/>
    <w:rsid w:val="00372AB3"/>
    <w:rsid w:val="0039588D"/>
    <w:rsid w:val="00395C05"/>
    <w:rsid w:val="003A7C8C"/>
    <w:rsid w:val="003B0754"/>
    <w:rsid w:val="00441F58"/>
    <w:rsid w:val="00476DCD"/>
    <w:rsid w:val="00484A45"/>
    <w:rsid w:val="004C6D8A"/>
    <w:rsid w:val="004F241B"/>
    <w:rsid w:val="0052384D"/>
    <w:rsid w:val="00524FA1"/>
    <w:rsid w:val="00531562"/>
    <w:rsid w:val="00533425"/>
    <w:rsid w:val="00547588"/>
    <w:rsid w:val="00583198"/>
    <w:rsid w:val="00586E8B"/>
    <w:rsid w:val="005936A1"/>
    <w:rsid w:val="005A2FD7"/>
    <w:rsid w:val="005A5CF2"/>
    <w:rsid w:val="005B7373"/>
    <w:rsid w:val="005E1F0A"/>
    <w:rsid w:val="005E1F53"/>
    <w:rsid w:val="005F085D"/>
    <w:rsid w:val="006008D8"/>
    <w:rsid w:val="0062143C"/>
    <w:rsid w:val="00666AD0"/>
    <w:rsid w:val="00685542"/>
    <w:rsid w:val="006B45CC"/>
    <w:rsid w:val="006C17DF"/>
    <w:rsid w:val="006D201B"/>
    <w:rsid w:val="006D4D61"/>
    <w:rsid w:val="006E0DF0"/>
    <w:rsid w:val="00701EA3"/>
    <w:rsid w:val="007318F0"/>
    <w:rsid w:val="00736FEA"/>
    <w:rsid w:val="007469C8"/>
    <w:rsid w:val="00765C4D"/>
    <w:rsid w:val="00766F77"/>
    <w:rsid w:val="007775E5"/>
    <w:rsid w:val="007D77E7"/>
    <w:rsid w:val="00800D3A"/>
    <w:rsid w:val="00820B0E"/>
    <w:rsid w:val="00823EAA"/>
    <w:rsid w:val="00875A21"/>
    <w:rsid w:val="00881782"/>
    <w:rsid w:val="008901DE"/>
    <w:rsid w:val="008940AE"/>
    <w:rsid w:val="008B315A"/>
    <w:rsid w:val="008F3E07"/>
    <w:rsid w:val="0093177C"/>
    <w:rsid w:val="00932FC5"/>
    <w:rsid w:val="00935162"/>
    <w:rsid w:val="00951D81"/>
    <w:rsid w:val="00952822"/>
    <w:rsid w:val="009631AB"/>
    <w:rsid w:val="00985A44"/>
    <w:rsid w:val="009B0A6B"/>
    <w:rsid w:val="009B5303"/>
    <w:rsid w:val="009B7631"/>
    <w:rsid w:val="00A33B50"/>
    <w:rsid w:val="00A35294"/>
    <w:rsid w:val="00A527DD"/>
    <w:rsid w:val="00A52A8D"/>
    <w:rsid w:val="00A85296"/>
    <w:rsid w:val="00AE5EFD"/>
    <w:rsid w:val="00B013E0"/>
    <w:rsid w:val="00B7029C"/>
    <w:rsid w:val="00BA0644"/>
    <w:rsid w:val="00BB0DD0"/>
    <w:rsid w:val="00C01B4A"/>
    <w:rsid w:val="00C256A0"/>
    <w:rsid w:val="00C46D7E"/>
    <w:rsid w:val="00C472C2"/>
    <w:rsid w:val="00C643BC"/>
    <w:rsid w:val="00C66241"/>
    <w:rsid w:val="00C711D0"/>
    <w:rsid w:val="00C95D4A"/>
    <w:rsid w:val="00CA1EB6"/>
    <w:rsid w:val="00CA409F"/>
    <w:rsid w:val="00CB3606"/>
    <w:rsid w:val="00CE38B4"/>
    <w:rsid w:val="00D209EB"/>
    <w:rsid w:val="00D24345"/>
    <w:rsid w:val="00D5050D"/>
    <w:rsid w:val="00D60131"/>
    <w:rsid w:val="00D96439"/>
    <w:rsid w:val="00DA3488"/>
    <w:rsid w:val="00DB1C61"/>
    <w:rsid w:val="00DB647F"/>
    <w:rsid w:val="00DC6B09"/>
    <w:rsid w:val="00DD2C02"/>
    <w:rsid w:val="00DD46D1"/>
    <w:rsid w:val="00DE5B5E"/>
    <w:rsid w:val="00DE7348"/>
    <w:rsid w:val="00DE757F"/>
    <w:rsid w:val="00E04DF1"/>
    <w:rsid w:val="00E176E9"/>
    <w:rsid w:val="00E17F36"/>
    <w:rsid w:val="00E22EEA"/>
    <w:rsid w:val="00E233F1"/>
    <w:rsid w:val="00E52A28"/>
    <w:rsid w:val="00EC20B7"/>
    <w:rsid w:val="00ED38FE"/>
    <w:rsid w:val="00ED4498"/>
    <w:rsid w:val="00EF7E80"/>
    <w:rsid w:val="00F14C79"/>
    <w:rsid w:val="00F30CDF"/>
    <w:rsid w:val="00F37254"/>
    <w:rsid w:val="00F42376"/>
    <w:rsid w:val="00F42BA4"/>
    <w:rsid w:val="00F51E16"/>
    <w:rsid w:val="00F7527A"/>
    <w:rsid w:val="00F85EF2"/>
    <w:rsid w:val="00F91909"/>
    <w:rsid w:val="00FB095C"/>
    <w:rsid w:val="00FB184D"/>
    <w:rsid w:val="00FC671B"/>
    <w:rsid w:val="00FD0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12C1A59"/>
  <w15:docId w15:val="{E9A7B50C-C93A-46AE-902D-2CEB3E41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631"/>
    <w:pPr>
      <w:spacing w:after="0" w:line="240" w:lineRule="auto"/>
    </w:pPr>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6D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D46D1"/>
    <w:rPr>
      <w:rFonts w:ascii="Tahoma" w:hAnsi="Tahoma" w:cs="Tahoma"/>
      <w:sz w:val="16"/>
      <w:szCs w:val="16"/>
    </w:rPr>
  </w:style>
  <w:style w:type="paragraph" w:styleId="ListParagraph">
    <w:name w:val="List Paragraph"/>
    <w:basedOn w:val="Normal"/>
    <w:uiPriority w:val="34"/>
    <w:qFormat/>
    <w:rsid w:val="006C17DF"/>
    <w:pPr>
      <w:spacing w:after="200" w:line="276" w:lineRule="auto"/>
      <w:ind w:left="720"/>
      <w:contextualSpacing/>
    </w:pPr>
    <w:rPr>
      <w:rFonts w:asciiTheme="minorHAnsi" w:eastAsiaTheme="minorHAnsi" w:hAnsiTheme="minorHAnsi" w:cstheme="minorBidi"/>
    </w:rPr>
  </w:style>
  <w:style w:type="paragraph" w:styleId="NoSpacing">
    <w:name w:val="No Spacing"/>
    <w:uiPriority w:val="1"/>
    <w:qFormat/>
    <w:rsid w:val="00765C4D"/>
    <w:pPr>
      <w:spacing w:after="0" w:line="240" w:lineRule="auto"/>
    </w:pPr>
  </w:style>
  <w:style w:type="table" w:styleId="TableGrid">
    <w:name w:val="Table Grid"/>
    <w:basedOn w:val="TableNormal"/>
    <w:uiPriority w:val="59"/>
    <w:rsid w:val="00765C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72AB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72AB3"/>
  </w:style>
  <w:style w:type="paragraph" w:styleId="Footer">
    <w:name w:val="footer"/>
    <w:basedOn w:val="Normal"/>
    <w:link w:val="FooterChar"/>
    <w:uiPriority w:val="99"/>
    <w:unhideWhenUsed/>
    <w:rsid w:val="00372AB3"/>
    <w:pPr>
      <w:tabs>
        <w:tab w:val="center" w:pos="4680"/>
        <w:tab w:val="right" w:pos="9360"/>
      </w:tabs>
    </w:pPr>
  </w:style>
  <w:style w:type="character" w:customStyle="1" w:styleId="FooterChar">
    <w:name w:val="Footer Char"/>
    <w:basedOn w:val="DefaultParagraphFont"/>
    <w:link w:val="Footer"/>
    <w:uiPriority w:val="99"/>
    <w:rsid w:val="00372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5679">
      <w:bodyDiv w:val="1"/>
      <w:marLeft w:val="0"/>
      <w:marRight w:val="0"/>
      <w:marTop w:val="0"/>
      <w:marBottom w:val="0"/>
      <w:divBdr>
        <w:top w:val="none" w:sz="0" w:space="0" w:color="auto"/>
        <w:left w:val="none" w:sz="0" w:space="0" w:color="auto"/>
        <w:bottom w:val="none" w:sz="0" w:space="0" w:color="auto"/>
        <w:right w:val="none" w:sz="0" w:space="0" w:color="auto"/>
      </w:divBdr>
    </w:div>
    <w:div w:id="228542688">
      <w:bodyDiv w:val="1"/>
      <w:marLeft w:val="0"/>
      <w:marRight w:val="0"/>
      <w:marTop w:val="0"/>
      <w:marBottom w:val="0"/>
      <w:divBdr>
        <w:top w:val="none" w:sz="0" w:space="0" w:color="auto"/>
        <w:left w:val="none" w:sz="0" w:space="0" w:color="auto"/>
        <w:bottom w:val="none" w:sz="0" w:space="0" w:color="auto"/>
        <w:right w:val="none" w:sz="0" w:space="0" w:color="auto"/>
      </w:divBdr>
    </w:div>
    <w:div w:id="238759552">
      <w:bodyDiv w:val="1"/>
      <w:marLeft w:val="0"/>
      <w:marRight w:val="0"/>
      <w:marTop w:val="0"/>
      <w:marBottom w:val="0"/>
      <w:divBdr>
        <w:top w:val="none" w:sz="0" w:space="0" w:color="auto"/>
        <w:left w:val="none" w:sz="0" w:space="0" w:color="auto"/>
        <w:bottom w:val="none" w:sz="0" w:space="0" w:color="auto"/>
        <w:right w:val="none" w:sz="0" w:space="0" w:color="auto"/>
      </w:divBdr>
    </w:div>
    <w:div w:id="368116841">
      <w:bodyDiv w:val="1"/>
      <w:marLeft w:val="0"/>
      <w:marRight w:val="0"/>
      <w:marTop w:val="0"/>
      <w:marBottom w:val="0"/>
      <w:divBdr>
        <w:top w:val="none" w:sz="0" w:space="0" w:color="auto"/>
        <w:left w:val="none" w:sz="0" w:space="0" w:color="auto"/>
        <w:bottom w:val="none" w:sz="0" w:space="0" w:color="auto"/>
        <w:right w:val="none" w:sz="0" w:space="0" w:color="auto"/>
      </w:divBdr>
      <w:divsChild>
        <w:div w:id="1548104544">
          <w:marLeft w:val="806"/>
          <w:marRight w:val="0"/>
          <w:marTop w:val="58"/>
          <w:marBottom w:val="0"/>
          <w:divBdr>
            <w:top w:val="none" w:sz="0" w:space="0" w:color="auto"/>
            <w:left w:val="none" w:sz="0" w:space="0" w:color="auto"/>
            <w:bottom w:val="none" w:sz="0" w:space="0" w:color="auto"/>
            <w:right w:val="none" w:sz="0" w:space="0" w:color="auto"/>
          </w:divBdr>
        </w:div>
        <w:div w:id="183324740">
          <w:marLeft w:val="806"/>
          <w:marRight w:val="0"/>
          <w:marTop w:val="58"/>
          <w:marBottom w:val="0"/>
          <w:divBdr>
            <w:top w:val="none" w:sz="0" w:space="0" w:color="auto"/>
            <w:left w:val="none" w:sz="0" w:space="0" w:color="auto"/>
            <w:bottom w:val="none" w:sz="0" w:space="0" w:color="auto"/>
            <w:right w:val="none" w:sz="0" w:space="0" w:color="auto"/>
          </w:divBdr>
        </w:div>
        <w:div w:id="1895774349">
          <w:marLeft w:val="2074"/>
          <w:marRight w:val="0"/>
          <w:marTop w:val="58"/>
          <w:marBottom w:val="0"/>
          <w:divBdr>
            <w:top w:val="none" w:sz="0" w:space="0" w:color="auto"/>
            <w:left w:val="none" w:sz="0" w:space="0" w:color="auto"/>
            <w:bottom w:val="none" w:sz="0" w:space="0" w:color="auto"/>
            <w:right w:val="none" w:sz="0" w:space="0" w:color="auto"/>
          </w:divBdr>
        </w:div>
        <w:div w:id="135493159">
          <w:marLeft w:val="2074"/>
          <w:marRight w:val="0"/>
          <w:marTop w:val="58"/>
          <w:marBottom w:val="0"/>
          <w:divBdr>
            <w:top w:val="none" w:sz="0" w:space="0" w:color="auto"/>
            <w:left w:val="none" w:sz="0" w:space="0" w:color="auto"/>
            <w:bottom w:val="none" w:sz="0" w:space="0" w:color="auto"/>
            <w:right w:val="none" w:sz="0" w:space="0" w:color="auto"/>
          </w:divBdr>
        </w:div>
        <w:div w:id="1824278130">
          <w:marLeft w:val="2074"/>
          <w:marRight w:val="0"/>
          <w:marTop w:val="58"/>
          <w:marBottom w:val="0"/>
          <w:divBdr>
            <w:top w:val="none" w:sz="0" w:space="0" w:color="auto"/>
            <w:left w:val="none" w:sz="0" w:space="0" w:color="auto"/>
            <w:bottom w:val="none" w:sz="0" w:space="0" w:color="auto"/>
            <w:right w:val="none" w:sz="0" w:space="0" w:color="auto"/>
          </w:divBdr>
        </w:div>
        <w:div w:id="789976232">
          <w:marLeft w:val="806"/>
          <w:marRight w:val="0"/>
          <w:marTop w:val="58"/>
          <w:marBottom w:val="0"/>
          <w:divBdr>
            <w:top w:val="none" w:sz="0" w:space="0" w:color="auto"/>
            <w:left w:val="none" w:sz="0" w:space="0" w:color="auto"/>
            <w:bottom w:val="none" w:sz="0" w:space="0" w:color="auto"/>
            <w:right w:val="none" w:sz="0" w:space="0" w:color="auto"/>
          </w:divBdr>
        </w:div>
        <w:div w:id="238369952">
          <w:marLeft w:val="806"/>
          <w:marRight w:val="0"/>
          <w:marTop w:val="58"/>
          <w:marBottom w:val="0"/>
          <w:divBdr>
            <w:top w:val="none" w:sz="0" w:space="0" w:color="auto"/>
            <w:left w:val="none" w:sz="0" w:space="0" w:color="auto"/>
            <w:bottom w:val="none" w:sz="0" w:space="0" w:color="auto"/>
            <w:right w:val="none" w:sz="0" w:space="0" w:color="auto"/>
          </w:divBdr>
        </w:div>
        <w:div w:id="1622104862">
          <w:marLeft w:val="806"/>
          <w:marRight w:val="0"/>
          <w:marTop w:val="58"/>
          <w:marBottom w:val="0"/>
          <w:divBdr>
            <w:top w:val="none" w:sz="0" w:space="0" w:color="auto"/>
            <w:left w:val="none" w:sz="0" w:space="0" w:color="auto"/>
            <w:bottom w:val="none" w:sz="0" w:space="0" w:color="auto"/>
            <w:right w:val="none" w:sz="0" w:space="0" w:color="auto"/>
          </w:divBdr>
        </w:div>
        <w:div w:id="1077216567">
          <w:marLeft w:val="806"/>
          <w:marRight w:val="0"/>
          <w:marTop w:val="58"/>
          <w:marBottom w:val="0"/>
          <w:divBdr>
            <w:top w:val="none" w:sz="0" w:space="0" w:color="auto"/>
            <w:left w:val="none" w:sz="0" w:space="0" w:color="auto"/>
            <w:bottom w:val="none" w:sz="0" w:space="0" w:color="auto"/>
            <w:right w:val="none" w:sz="0" w:space="0" w:color="auto"/>
          </w:divBdr>
        </w:div>
      </w:divsChild>
    </w:div>
    <w:div w:id="580792766">
      <w:bodyDiv w:val="1"/>
      <w:marLeft w:val="0"/>
      <w:marRight w:val="0"/>
      <w:marTop w:val="0"/>
      <w:marBottom w:val="0"/>
      <w:divBdr>
        <w:top w:val="none" w:sz="0" w:space="0" w:color="auto"/>
        <w:left w:val="none" w:sz="0" w:space="0" w:color="auto"/>
        <w:bottom w:val="none" w:sz="0" w:space="0" w:color="auto"/>
        <w:right w:val="none" w:sz="0" w:space="0" w:color="auto"/>
      </w:divBdr>
    </w:div>
    <w:div w:id="664237318">
      <w:bodyDiv w:val="1"/>
      <w:marLeft w:val="0"/>
      <w:marRight w:val="0"/>
      <w:marTop w:val="0"/>
      <w:marBottom w:val="0"/>
      <w:divBdr>
        <w:top w:val="none" w:sz="0" w:space="0" w:color="auto"/>
        <w:left w:val="none" w:sz="0" w:space="0" w:color="auto"/>
        <w:bottom w:val="none" w:sz="0" w:space="0" w:color="auto"/>
        <w:right w:val="none" w:sz="0" w:space="0" w:color="auto"/>
      </w:divBdr>
    </w:div>
    <w:div w:id="748384926">
      <w:bodyDiv w:val="1"/>
      <w:marLeft w:val="0"/>
      <w:marRight w:val="0"/>
      <w:marTop w:val="0"/>
      <w:marBottom w:val="0"/>
      <w:divBdr>
        <w:top w:val="none" w:sz="0" w:space="0" w:color="auto"/>
        <w:left w:val="none" w:sz="0" w:space="0" w:color="auto"/>
        <w:bottom w:val="none" w:sz="0" w:space="0" w:color="auto"/>
        <w:right w:val="none" w:sz="0" w:space="0" w:color="auto"/>
      </w:divBdr>
    </w:div>
    <w:div w:id="963805152">
      <w:bodyDiv w:val="1"/>
      <w:marLeft w:val="0"/>
      <w:marRight w:val="0"/>
      <w:marTop w:val="0"/>
      <w:marBottom w:val="0"/>
      <w:divBdr>
        <w:top w:val="none" w:sz="0" w:space="0" w:color="auto"/>
        <w:left w:val="none" w:sz="0" w:space="0" w:color="auto"/>
        <w:bottom w:val="none" w:sz="0" w:space="0" w:color="auto"/>
        <w:right w:val="none" w:sz="0" w:space="0" w:color="auto"/>
      </w:divBdr>
    </w:div>
    <w:div w:id="189465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A8CC2.065552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0D7F3-9068-46BD-A516-54C854207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KePRO</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dgeringer</dc:creator>
  <cp:lastModifiedBy>Rachael Galante</cp:lastModifiedBy>
  <cp:revision>4</cp:revision>
  <cp:lastPrinted>2021-08-04T19:55:00Z</cp:lastPrinted>
  <dcterms:created xsi:type="dcterms:W3CDTF">2012-09-30T20:30:00Z</dcterms:created>
  <dcterms:modified xsi:type="dcterms:W3CDTF">2024-05-21T17:27:00Z</dcterms:modified>
</cp:coreProperties>
</file>